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811B1" w14:textId="77777777" w:rsidR="00033F5D" w:rsidRPr="00033F5D" w:rsidRDefault="00033F5D" w:rsidP="00033F5D">
      <w:pPr>
        <w:pStyle w:val="Heading1"/>
        <w:rPr>
          <w:rFonts w:ascii="IBM Plex Sans Medium" w:hAnsi="IBM Plex Sans Medium"/>
          <w:color w:val="00728E"/>
          <w:lang w:val="es-NI"/>
        </w:rPr>
      </w:pPr>
      <w:r w:rsidRPr="00033F5D">
        <w:rPr>
          <w:rFonts w:ascii="IBM Plex Sans Medium" w:hAnsi="IBM Plex Sans Medium"/>
          <w:color w:val="00728E"/>
          <w:lang w:val="es-NI"/>
        </w:rPr>
        <w:t>Plantilla de concepto de marketing</w:t>
      </w:r>
    </w:p>
    <w:p w14:paraId="61EB70E4" w14:textId="25241044" w:rsidR="00033F5D" w:rsidRPr="00033F5D" w:rsidRDefault="00033F5D" w:rsidP="00033F5D">
      <w:pPr>
        <w:pStyle w:val="ListParagraph"/>
        <w:numPr>
          <w:ilvl w:val="0"/>
          <w:numId w:val="16"/>
        </w:numPr>
        <w:spacing w:after="120"/>
        <w:ind w:left="357" w:hanging="357"/>
        <w:contextualSpacing w:val="0"/>
        <w:rPr>
          <w:rFonts w:ascii="IBM Plex Sans Medium" w:hAnsi="IBM Plex Sans Medium"/>
          <w:sz w:val="24"/>
          <w:szCs w:val="24"/>
          <w:lang w:val="de-CH"/>
        </w:rPr>
      </w:pPr>
      <w:r w:rsidRPr="00033F5D">
        <w:rPr>
          <w:rFonts w:ascii="IBM Plex Sans Medium" w:hAnsi="IBM Plex Sans Medium"/>
          <w:sz w:val="24"/>
          <w:szCs w:val="24"/>
          <w:lang w:val="de-CH"/>
        </w:rPr>
        <w:t>Introducción</w:t>
      </w:r>
    </w:p>
    <w:p w14:paraId="2056C082" w14:textId="77777777" w:rsidR="00033F5D" w:rsidRPr="00033F5D" w:rsidRDefault="00033F5D" w:rsidP="00033F5D">
      <w:pPr>
        <w:rPr>
          <w:rStyle w:val="q4iawc"/>
          <w:rFonts w:ascii="IBM Plex Sans Light" w:hAnsi="IBM Plex Sans Light"/>
          <w:lang w:val="es-NI"/>
        </w:rPr>
      </w:pPr>
      <w:r w:rsidRPr="00033F5D">
        <w:rPr>
          <w:rStyle w:val="q4iawc"/>
          <w:rFonts w:ascii="IBM Plex Sans Light" w:hAnsi="IBM Plex Sans Light"/>
          <w:lang w:val="es-NI"/>
        </w:rPr>
        <w:t>1. ¿Qué hace felices a sus clientes? ¿Cómo garantiza valores como la honestidad, la confianza, la libertad, el optimismo, la caridad, la gratitud?</w:t>
      </w:r>
    </w:p>
    <w:p w14:paraId="3B24015C" w14:textId="77777777" w:rsidR="00033F5D" w:rsidRPr="00033F5D" w:rsidRDefault="00033F5D" w:rsidP="00033F5D">
      <w:pPr>
        <w:rPr>
          <w:rStyle w:val="q4iawc"/>
          <w:rFonts w:ascii="IBM Plex Sans Light" w:hAnsi="IBM Plex Sans Light"/>
          <w:lang w:val="es-NI"/>
        </w:rPr>
      </w:pPr>
    </w:p>
    <w:p w14:paraId="6F5500DC" w14:textId="77777777" w:rsidR="00033F5D" w:rsidRPr="00033F5D" w:rsidRDefault="00033F5D" w:rsidP="00033F5D">
      <w:pPr>
        <w:rPr>
          <w:rStyle w:val="q4iawc"/>
          <w:rFonts w:ascii="IBM Plex Sans Light" w:hAnsi="IBM Plex Sans Light"/>
          <w:lang w:val="es-NI"/>
        </w:rPr>
      </w:pPr>
    </w:p>
    <w:p w14:paraId="2B0EDAFB" w14:textId="4460583F" w:rsidR="00033F5D" w:rsidRPr="00033F5D" w:rsidRDefault="00033F5D" w:rsidP="00033F5D">
      <w:pPr>
        <w:rPr>
          <w:rStyle w:val="q4iawc"/>
          <w:rFonts w:ascii="IBM Plex Sans Light" w:hAnsi="IBM Plex Sans Light"/>
          <w:lang w:val="es-NI"/>
        </w:rPr>
      </w:pPr>
      <w:r w:rsidRPr="00033F5D">
        <w:rPr>
          <w:rStyle w:val="q4iawc"/>
          <w:rFonts w:ascii="IBM Plex Sans Light" w:hAnsi="IBM Plex Sans Light"/>
          <w:lang w:val="es-NI"/>
        </w:rPr>
        <w:t>2. ¿</w:t>
      </w:r>
      <w:r w:rsidR="002D5400">
        <w:rPr>
          <w:rStyle w:val="q4iawc"/>
          <w:rFonts w:ascii="IBM Plex Sans Light" w:hAnsi="IBM Plex Sans Light"/>
          <w:lang w:val="es-NI"/>
        </w:rPr>
        <w:t>C</w:t>
      </w:r>
      <w:r w:rsidRPr="00033F5D">
        <w:rPr>
          <w:rStyle w:val="q4iawc"/>
          <w:rFonts w:ascii="IBM Plex Sans Light" w:hAnsi="IBM Plex Sans Light"/>
          <w:lang w:val="es-NI"/>
        </w:rPr>
        <w:t>ómo garantiza que en su empresa predomine una orientación al mercado y al cliente en lugar de una orientación a la producción y las ventas?</w:t>
      </w:r>
    </w:p>
    <w:p w14:paraId="73F387C0" w14:textId="77777777" w:rsidR="00033F5D" w:rsidRPr="00033F5D" w:rsidRDefault="00033F5D" w:rsidP="00033F5D">
      <w:pPr>
        <w:rPr>
          <w:rStyle w:val="q4iawc"/>
          <w:rFonts w:ascii="IBM Plex Sans Light" w:hAnsi="IBM Plex Sans Light"/>
          <w:lang w:val="es-NI"/>
        </w:rPr>
      </w:pPr>
    </w:p>
    <w:p w14:paraId="3B480948" w14:textId="77777777" w:rsidR="00033F5D" w:rsidRPr="00033F5D" w:rsidRDefault="00033F5D" w:rsidP="00033F5D">
      <w:pPr>
        <w:rPr>
          <w:rStyle w:val="q4iawc"/>
          <w:rFonts w:ascii="IBM Plex Sans Light" w:hAnsi="IBM Plex Sans Light"/>
          <w:lang w:val="es-NI"/>
        </w:rPr>
      </w:pPr>
    </w:p>
    <w:p w14:paraId="5598DE6E" w14:textId="23258793" w:rsidR="00033F5D" w:rsidRPr="00033F5D" w:rsidRDefault="00033F5D" w:rsidP="00033F5D">
      <w:pPr>
        <w:pStyle w:val="ListParagraph"/>
        <w:numPr>
          <w:ilvl w:val="0"/>
          <w:numId w:val="16"/>
        </w:numPr>
        <w:spacing w:after="120"/>
        <w:ind w:left="357" w:hanging="357"/>
        <w:contextualSpacing w:val="0"/>
        <w:rPr>
          <w:rFonts w:ascii="IBM Plex Sans Medium" w:hAnsi="IBM Plex Sans Medium"/>
          <w:sz w:val="24"/>
          <w:szCs w:val="24"/>
          <w:lang w:val="de-CH"/>
        </w:rPr>
      </w:pPr>
      <w:r w:rsidRPr="00033F5D">
        <w:rPr>
          <w:rFonts w:ascii="IBM Plex Sans Medium" w:hAnsi="IBM Plex Sans Medium"/>
          <w:sz w:val="24"/>
          <w:szCs w:val="24"/>
          <w:lang w:val="de-CH"/>
        </w:rPr>
        <w:t>Análisis de la situación</w:t>
      </w:r>
    </w:p>
    <w:p w14:paraId="0B6D67FD" w14:textId="4AED8F58" w:rsidR="00033F5D" w:rsidRPr="006C7891" w:rsidRDefault="00033F5D" w:rsidP="006C7891">
      <w:pPr>
        <w:pStyle w:val="ListParagraph"/>
        <w:numPr>
          <w:ilvl w:val="0"/>
          <w:numId w:val="2"/>
        </w:numPr>
        <w:spacing w:before="120" w:after="120"/>
        <w:ind w:left="357" w:hanging="357"/>
        <w:rPr>
          <w:lang w:val="es-NI"/>
        </w:rPr>
      </w:pPr>
      <w:r w:rsidRPr="006C7891">
        <w:rPr>
          <w:rFonts w:ascii="IBM Plex Sans Medium" w:hAnsi="IBM Plex Sans Medium"/>
          <w:lang w:val="es-NI"/>
        </w:rPr>
        <w:t>Buyer persona/perfil de comprador</w:t>
      </w:r>
    </w:p>
    <w:tbl>
      <w:tblPr>
        <w:tblStyle w:val="TableGrid"/>
        <w:tblW w:w="0" w:type="auto"/>
        <w:tblInd w:w="-5" w:type="dxa"/>
        <w:tblLook w:val="04A0" w:firstRow="1" w:lastRow="0" w:firstColumn="1" w:lastColumn="0" w:noHBand="0" w:noVBand="1"/>
      </w:tblPr>
      <w:tblGrid>
        <w:gridCol w:w="2250"/>
        <w:gridCol w:w="7105"/>
      </w:tblGrid>
      <w:tr w:rsidR="00AF51CE" w:rsidRPr="00033F5D" w14:paraId="74C9F196" w14:textId="77777777" w:rsidTr="006C7891">
        <w:tc>
          <w:tcPr>
            <w:tcW w:w="2250" w:type="dxa"/>
          </w:tcPr>
          <w:p w14:paraId="5A2F5045" w14:textId="77777777" w:rsidR="00033F5D" w:rsidRPr="00033F5D" w:rsidRDefault="00033F5D" w:rsidP="006C7891">
            <w:pPr>
              <w:spacing w:after="60"/>
              <w:rPr>
                <w:rFonts w:ascii="IBM Plex Sans Medium" w:hAnsi="IBM Plex Sans Medium"/>
                <w:lang w:val="de-CH"/>
              </w:rPr>
            </w:pPr>
            <w:r w:rsidRPr="00033F5D">
              <w:rPr>
                <w:rFonts w:ascii="IBM Plex Sans Medium" w:hAnsi="IBM Plex Sans Medium"/>
                <w:lang w:val="de-CH"/>
              </w:rPr>
              <w:t>DEMOGRAFÍA</w:t>
            </w:r>
          </w:p>
          <w:p w14:paraId="642742B4" w14:textId="77777777" w:rsidR="00033F5D" w:rsidRPr="00033F5D" w:rsidRDefault="00033F5D" w:rsidP="006C7891">
            <w:pPr>
              <w:spacing w:after="60"/>
              <w:rPr>
                <w:rFonts w:ascii="IBM Plex Sans Light" w:hAnsi="IBM Plex Sans Light"/>
                <w:lang w:val="de-CH"/>
              </w:rPr>
            </w:pPr>
            <w:r w:rsidRPr="00033F5D">
              <w:rPr>
                <w:rFonts w:ascii="IBM Plex Sans Light" w:hAnsi="IBM Plex Sans Light"/>
                <w:lang w:val="de-CH"/>
              </w:rPr>
              <w:t>Edad:</w:t>
            </w:r>
          </w:p>
          <w:p w14:paraId="5136D2D9" w14:textId="77777777" w:rsidR="00033F5D" w:rsidRPr="00033F5D" w:rsidRDefault="00033F5D" w:rsidP="006C7891">
            <w:pPr>
              <w:spacing w:after="60"/>
              <w:rPr>
                <w:rFonts w:ascii="IBM Plex Sans Light" w:hAnsi="IBM Plex Sans Light"/>
                <w:lang w:val="de-CH"/>
              </w:rPr>
            </w:pPr>
            <w:r w:rsidRPr="00033F5D">
              <w:rPr>
                <w:rFonts w:ascii="IBM Plex Sans Light" w:hAnsi="IBM Plex Sans Light"/>
                <w:lang w:val="de-CH"/>
              </w:rPr>
              <w:t>Sexo:</w:t>
            </w:r>
          </w:p>
          <w:p w14:paraId="3F43B868" w14:textId="2A722B55" w:rsidR="00033F5D" w:rsidRPr="00033F5D" w:rsidRDefault="00033F5D" w:rsidP="006C7891">
            <w:pPr>
              <w:spacing w:after="60"/>
              <w:rPr>
                <w:rFonts w:ascii="IBM Plex Sans Light" w:hAnsi="IBM Plex Sans Light"/>
                <w:lang w:val="de-CH"/>
              </w:rPr>
            </w:pPr>
            <w:r>
              <w:rPr>
                <w:rFonts w:ascii="IBM Plex Sans Light" w:hAnsi="IBM Plex Sans Light"/>
                <w:lang w:val="de-CH"/>
              </w:rPr>
              <w:t>E</w:t>
            </w:r>
            <w:r w:rsidRPr="00033F5D">
              <w:rPr>
                <w:rFonts w:ascii="IBM Plex Sans Light" w:hAnsi="IBM Plex Sans Light"/>
                <w:lang w:val="de-CH"/>
              </w:rPr>
              <w:t>stado civil:</w:t>
            </w:r>
          </w:p>
          <w:p w14:paraId="24064500" w14:textId="469B970C" w:rsidR="00033F5D" w:rsidRPr="00033F5D" w:rsidRDefault="004E38FE" w:rsidP="006C7891">
            <w:pPr>
              <w:spacing w:after="60"/>
              <w:rPr>
                <w:rFonts w:ascii="IBM Plex Sans Light" w:hAnsi="IBM Plex Sans Light"/>
                <w:lang w:val="de-CH"/>
              </w:rPr>
            </w:pPr>
            <w:r>
              <w:rPr>
                <w:rFonts w:ascii="IBM Plex Sans Light" w:hAnsi="IBM Plex Sans Light"/>
                <w:lang w:val="de-CH"/>
              </w:rPr>
              <w:t>Empleo/</w:t>
            </w:r>
            <w:r w:rsidR="003829D4">
              <w:rPr>
                <w:rFonts w:ascii="IBM Plex Sans Light" w:hAnsi="IBM Plex Sans Light"/>
                <w:lang w:val="de-CH"/>
              </w:rPr>
              <w:t>Ingreso</w:t>
            </w:r>
            <w:r w:rsidR="00033F5D" w:rsidRPr="00033F5D">
              <w:rPr>
                <w:rFonts w:ascii="IBM Plex Sans Light" w:hAnsi="IBM Plex Sans Light"/>
                <w:lang w:val="de-CH"/>
              </w:rPr>
              <w:t>:</w:t>
            </w:r>
          </w:p>
          <w:p w14:paraId="1F91D4F6" w14:textId="77777777" w:rsidR="00033F5D" w:rsidRPr="003829D4" w:rsidRDefault="00033F5D" w:rsidP="006C7891">
            <w:pPr>
              <w:spacing w:after="60"/>
              <w:rPr>
                <w:rFonts w:ascii="IBM Plex Sans Light" w:hAnsi="IBM Plex Sans Light"/>
                <w:lang w:val="es-ES"/>
              </w:rPr>
            </w:pPr>
            <w:r w:rsidRPr="003829D4">
              <w:rPr>
                <w:rFonts w:ascii="IBM Plex Sans Light" w:hAnsi="IBM Plex Sans Light"/>
                <w:lang w:val="es-ES"/>
              </w:rPr>
              <w:t>Nivel de estudios:</w:t>
            </w:r>
          </w:p>
          <w:p w14:paraId="38A3B18B" w14:textId="77777777" w:rsidR="00033F5D" w:rsidRPr="003829D4" w:rsidRDefault="00033F5D" w:rsidP="006C7891">
            <w:pPr>
              <w:spacing w:after="60"/>
              <w:rPr>
                <w:rFonts w:ascii="IBM Plex Sans Light" w:hAnsi="IBM Plex Sans Light"/>
                <w:lang w:val="es-ES"/>
              </w:rPr>
            </w:pPr>
            <w:r w:rsidRPr="003829D4">
              <w:rPr>
                <w:rFonts w:ascii="IBM Plex Sans Light" w:hAnsi="IBM Plex Sans Light"/>
                <w:lang w:val="es-ES"/>
              </w:rPr>
              <w:t>Lugar de residencia:</w:t>
            </w:r>
          </w:p>
          <w:p w14:paraId="030F6711" w14:textId="7ADEE29B" w:rsidR="00AF51CE" w:rsidRPr="00033F5D" w:rsidRDefault="00033F5D" w:rsidP="006C7891">
            <w:pPr>
              <w:spacing w:after="60"/>
              <w:rPr>
                <w:rStyle w:val="q4iawc"/>
                <w:rFonts w:ascii="IBM Plex Sans Light" w:hAnsi="IBM Plex Sans Light"/>
                <w:lang w:val="de-CH"/>
              </w:rPr>
            </w:pPr>
            <w:r w:rsidRPr="00033F5D">
              <w:rPr>
                <w:rFonts w:ascii="IBM Plex Sans Light" w:hAnsi="IBM Plex Sans Light"/>
                <w:lang w:val="de-CH"/>
              </w:rPr>
              <w:t>Idiomas:</w:t>
            </w:r>
          </w:p>
        </w:tc>
        <w:tc>
          <w:tcPr>
            <w:tcW w:w="7105" w:type="dxa"/>
          </w:tcPr>
          <w:p w14:paraId="060CBBD6" w14:textId="77777777" w:rsidR="00AF51CE" w:rsidRDefault="00AF51CE" w:rsidP="00B2313E">
            <w:pPr>
              <w:spacing w:after="60"/>
              <w:rPr>
                <w:rStyle w:val="q4iawc"/>
                <w:rFonts w:ascii="IBM Plex Sans Light" w:hAnsi="IBM Plex Sans Light"/>
                <w:lang w:val="de-CH"/>
              </w:rPr>
            </w:pPr>
          </w:p>
          <w:p w14:paraId="05D26DC6" w14:textId="77777777" w:rsidR="00AF51CE" w:rsidRDefault="00AF51CE" w:rsidP="00033F5D">
            <w:pPr>
              <w:spacing w:after="60"/>
              <w:rPr>
                <w:rStyle w:val="q4iawc"/>
                <w:rFonts w:ascii="IBM Plex Sans Light" w:hAnsi="IBM Plex Sans Light"/>
                <w:lang w:val="de-CH"/>
              </w:rPr>
            </w:pPr>
          </w:p>
        </w:tc>
      </w:tr>
      <w:tr w:rsidR="00896132" w:rsidRPr="00F96646" w14:paraId="4F5DBA8E" w14:textId="77777777" w:rsidTr="00896132">
        <w:tc>
          <w:tcPr>
            <w:tcW w:w="9355" w:type="dxa"/>
            <w:gridSpan w:val="2"/>
          </w:tcPr>
          <w:p w14:paraId="2BF53992" w14:textId="5CBBDB7E" w:rsidR="00033F5D" w:rsidRPr="00033F5D" w:rsidRDefault="00033F5D" w:rsidP="00033F5D">
            <w:pPr>
              <w:spacing w:before="60" w:after="60"/>
              <w:rPr>
                <w:rFonts w:ascii="IBM Plex Sans Light" w:hAnsi="IBM Plex Sans Light"/>
                <w:lang w:val="es-NI"/>
              </w:rPr>
            </w:pPr>
            <w:r w:rsidRPr="00033F5D">
              <w:rPr>
                <w:rFonts w:ascii="IBM Plex Sans Medium" w:hAnsi="IBM Plex Sans Medium"/>
                <w:lang w:val="es-NI"/>
              </w:rPr>
              <w:t xml:space="preserve">ESTILO DE VIDA/BIOGRAFÍA: </w:t>
            </w:r>
            <w:r w:rsidRPr="00033F5D">
              <w:rPr>
                <w:rFonts w:ascii="IBM Plex Sans Light" w:hAnsi="IBM Plex Sans Light"/>
                <w:lang w:val="es-ES"/>
              </w:rPr>
              <w:t>¿Qué hace la persona en su tiempo libre?</w:t>
            </w:r>
            <w:r>
              <w:rPr>
                <w:rFonts w:ascii="IBM Plex Sans Light" w:hAnsi="IBM Plex Sans Light"/>
                <w:lang w:val="es-ES"/>
              </w:rPr>
              <w:t xml:space="preserve"> </w:t>
            </w:r>
            <w:r w:rsidRPr="00033F5D">
              <w:rPr>
                <w:rFonts w:ascii="IBM Plex Sans Light" w:hAnsi="IBM Plex Sans Light"/>
                <w:lang w:val="es-ES"/>
              </w:rPr>
              <w:t>¿Cuál es su relación con el trabajo?</w:t>
            </w:r>
            <w:r>
              <w:rPr>
                <w:rFonts w:ascii="IBM Plex Sans Light" w:hAnsi="IBM Plex Sans Light"/>
                <w:lang w:val="es-ES"/>
              </w:rPr>
              <w:t xml:space="preserve"> </w:t>
            </w:r>
            <w:r w:rsidRPr="00033F5D">
              <w:rPr>
                <w:rFonts w:ascii="IBM Plex Sans Light" w:hAnsi="IBM Plex Sans Light"/>
                <w:lang w:val="es-ES"/>
              </w:rPr>
              <w:t>¿Cuáles son sus principales hábitos de vida?</w:t>
            </w:r>
            <w:r>
              <w:rPr>
                <w:rFonts w:ascii="IBM Plex Sans Light" w:hAnsi="IBM Plex Sans Light"/>
                <w:lang w:val="es-ES"/>
              </w:rPr>
              <w:t xml:space="preserve"> </w:t>
            </w:r>
            <w:r w:rsidRPr="00033F5D">
              <w:rPr>
                <w:rFonts w:ascii="IBM Plex Sans Light" w:hAnsi="IBM Plex Sans Light"/>
                <w:lang w:val="es-ES"/>
              </w:rPr>
              <w:t>¿Sobre qué le gustaría saber más?</w:t>
            </w:r>
            <w:r>
              <w:rPr>
                <w:rFonts w:ascii="IBM Plex Sans Light" w:hAnsi="IBM Plex Sans Light"/>
                <w:lang w:val="es-ES"/>
              </w:rPr>
              <w:t xml:space="preserve"> </w:t>
            </w:r>
            <w:r w:rsidRPr="00033F5D">
              <w:rPr>
                <w:rFonts w:ascii="IBM Plex Sans Light" w:hAnsi="IBM Plex Sans Light"/>
                <w:lang w:val="es-ES"/>
              </w:rPr>
              <w:t>¿Cómo y dónde pasa las vacaciones?</w:t>
            </w:r>
            <w:r>
              <w:rPr>
                <w:rFonts w:ascii="IBM Plex Sans Light" w:hAnsi="IBM Plex Sans Light"/>
                <w:lang w:val="es-ES"/>
              </w:rPr>
              <w:t xml:space="preserve"> </w:t>
            </w:r>
            <w:r w:rsidRPr="00033F5D">
              <w:rPr>
                <w:rFonts w:ascii="IBM Plex Sans Light" w:hAnsi="IBM Plex Sans Light"/>
                <w:lang w:val="es-ES"/>
              </w:rPr>
              <w:t>¿Cómo es su</w:t>
            </w:r>
            <w:r w:rsidR="006F0E9B">
              <w:rPr>
                <w:rFonts w:ascii="IBM Plex Sans Light" w:hAnsi="IBM Plex Sans Light"/>
                <w:lang w:val="es-ES"/>
              </w:rPr>
              <w:t xml:space="preserve"> casa de habitación</w:t>
            </w:r>
            <w:r w:rsidRPr="00033F5D">
              <w:rPr>
                <w:rFonts w:ascii="IBM Plex Sans Light" w:hAnsi="IBM Plex Sans Light"/>
                <w:lang w:val="es-ES"/>
              </w:rPr>
              <w:t>?</w:t>
            </w:r>
            <w:r>
              <w:rPr>
                <w:rFonts w:ascii="IBM Plex Sans Light" w:hAnsi="IBM Plex Sans Light"/>
                <w:lang w:val="es-ES"/>
              </w:rPr>
              <w:t xml:space="preserve"> </w:t>
            </w:r>
            <w:r w:rsidRPr="00033F5D">
              <w:rPr>
                <w:rFonts w:ascii="IBM Plex Sans Light" w:hAnsi="IBM Plex Sans Light"/>
                <w:lang w:val="es-ES"/>
              </w:rPr>
              <w:t>¿Qué estilo y marcas de ropa prefiere?</w:t>
            </w:r>
          </w:p>
          <w:p w14:paraId="53348618" w14:textId="77777777" w:rsidR="00AF51CE" w:rsidRDefault="00AF51CE" w:rsidP="00896132">
            <w:pPr>
              <w:rPr>
                <w:rStyle w:val="q4iawc"/>
                <w:rFonts w:ascii="IBM Plex Sans Light" w:hAnsi="IBM Plex Sans Light"/>
                <w:lang w:val="es-NI"/>
              </w:rPr>
            </w:pPr>
          </w:p>
          <w:p w14:paraId="62098B65" w14:textId="77777777" w:rsidR="00033F5D" w:rsidRDefault="00033F5D" w:rsidP="00896132">
            <w:pPr>
              <w:rPr>
                <w:rStyle w:val="q4iawc"/>
                <w:rFonts w:ascii="IBM Plex Sans Light" w:hAnsi="IBM Plex Sans Light"/>
                <w:lang w:val="es-NI"/>
              </w:rPr>
            </w:pPr>
          </w:p>
          <w:p w14:paraId="26E66651" w14:textId="77777777" w:rsidR="006C7891" w:rsidRPr="00033F5D" w:rsidRDefault="006C7891" w:rsidP="00896132">
            <w:pPr>
              <w:rPr>
                <w:rStyle w:val="q4iawc"/>
                <w:rFonts w:ascii="IBM Plex Sans Light" w:hAnsi="IBM Plex Sans Light"/>
                <w:lang w:val="es-NI"/>
              </w:rPr>
            </w:pPr>
          </w:p>
          <w:p w14:paraId="0245EB3A" w14:textId="6657D934" w:rsidR="00AF51CE" w:rsidRPr="00033F5D" w:rsidRDefault="00AF51CE" w:rsidP="00896132">
            <w:pPr>
              <w:rPr>
                <w:rStyle w:val="q4iawc"/>
                <w:rFonts w:ascii="IBM Plex Sans Light" w:hAnsi="IBM Plex Sans Light"/>
                <w:lang w:val="es-NI"/>
              </w:rPr>
            </w:pPr>
          </w:p>
        </w:tc>
      </w:tr>
      <w:tr w:rsidR="00896132" w:rsidRPr="00033F5D" w14:paraId="5043E5EB" w14:textId="77777777" w:rsidTr="00896132">
        <w:tc>
          <w:tcPr>
            <w:tcW w:w="9355" w:type="dxa"/>
            <w:gridSpan w:val="2"/>
          </w:tcPr>
          <w:p w14:paraId="7AE1A041" w14:textId="2BF2FC54" w:rsidR="00033F5D" w:rsidRPr="00033F5D" w:rsidRDefault="00033F5D" w:rsidP="00033F5D">
            <w:pPr>
              <w:rPr>
                <w:rFonts w:ascii="IBM Plex Sans Light" w:hAnsi="IBM Plex Sans Light"/>
                <w:lang w:val="es-NI"/>
              </w:rPr>
            </w:pPr>
            <w:r w:rsidRPr="00033F5D">
              <w:rPr>
                <w:rFonts w:ascii="IBM Plex Sans Medium" w:hAnsi="IBM Plex Sans Medium"/>
                <w:lang w:val="es-NI"/>
              </w:rPr>
              <w:t xml:space="preserve">MOTIVACIÓN, OBJETIVOS: </w:t>
            </w:r>
            <w:r w:rsidRPr="00033F5D">
              <w:rPr>
                <w:rFonts w:ascii="IBM Plex Sans Light" w:hAnsi="IBM Plex Sans Light"/>
                <w:lang w:val="es-ES"/>
              </w:rPr>
              <w:t>¿Cuáles son los objetivos profesionales, privados o financieros de la persona? ¿Cuál es su lema en la vida?</w:t>
            </w:r>
          </w:p>
          <w:p w14:paraId="7226C410" w14:textId="5C6A99D3" w:rsidR="00AF51CE" w:rsidRPr="00033F5D" w:rsidRDefault="00AF51CE" w:rsidP="00896132">
            <w:pPr>
              <w:rPr>
                <w:rStyle w:val="q4iawc"/>
                <w:rFonts w:ascii="IBM Plex Sans Light" w:hAnsi="IBM Plex Sans Light"/>
                <w:lang w:val="es-NI"/>
              </w:rPr>
            </w:pPr>
          </w:p>
          <w:p w14:paraId="009C1537" w14:textId="77777777" w:rsidR="004C737F" w:rsidRDefault="004C737F" w:rsidP="00896132">
            <w:pPr>
              <w:rPr>
                <w:rStyle w:val="q4iawc"/>
                <w:rFonts w:ascii="IBM Plex Sans Light" w:hAnsi="IBM Plex Sans Light"/>
                <w:lang w:val="es-NI"/>
              </w:rPr>
            </w:pPr>
          </w:p>
          <w:p w14:paraId="251B9F2D" w14:textId="77777777" w:rsidR="006C7891" w:rsidRDefault="006C7891" w:rsidP="00896132">
            <w:pPr>
              <w:rPr>
                <w:rStyle w:val="q4iawc"/>
                <w:rFonts w:ascii="IBM Plex Sans Light" w:hAnsi="IBM Plex Sans Light"/>
                <w:lang w:val="es-NI"/>
              </w:rPr>
            </w:pPr>
          </w:p>
          <w:p w14:paraId="3B796711" w14:textId="77777777" w:rsidR="006C7891" w:rsidRPr="00033F5D" w:rsidRDefault="006C7891" w:rsidP="00896132">
            <w:pPr>
              <w:rPr>
                <w:rStyle w:val="q4iawc"/>
                <w:rFonts w:ascii="IBM Plex Sans Light" w:hAnsi="IBM Plex Sans Light"/>
                <w:lang w:val="es-NI"/>
              </w:rPr>
            </w:pPr>
          </w:p>
          <w:p w14:paraId="59CAB30D" w14:textId="0C97E72A" w:rsidR="00AF51CE" w:rsidRPr="00033F5D" w:rsidRDefault="00AF51CE" w:rsidP="00896132">
            <w:pPr>
              <w:rPr>
                <w:rStyle w:val="q4iawc"/>
                <w:rFonts w:ascii="IBM Plex Sans Light" w:hAnsi="IBM Plex Sans Light"/>
                <w:lang w:val="es-NI"/>
              </w:rPr>
            </w:pPr>
          </w:p>
        </w:tc>
      </w:tr>
      <w:tr w:rsidR="00AF51CE" w:rsidRPr="00F96646" w14:paraId="268DB184" w14:textId="77777777" w:rsidTr="00896132">
        <w:tc>
          <w:tcPr>
            <w:tcW w:w="9355" w:type="dxa"/>
            <w:gridSpan w:val="2"/>
          </w:tcPr>
          <w:p w14:paraId="4CB06E1B" w14:textId="23359768" w:rsidR="00AF51CE" w:rsidRPr="00033F5D" w:rsidRDefault="00033F5D" w:rsidP="00896132">
            <w:pPr>
              <w:rPr>
                <w:rStyle w:val="q4iawc"/>
                <w:rFonts w:ascii="IBM Plex Sans Light" w:hAnsi="IBM Plex Sans Light"/>
                <w:lang w:val="es-NI"/>
              </w:rPr>
            </w:pPr>
            <w:r w:rsidRPr="00033F5D">
              <w:rPr>
                <w:rFonts w:ascii="IBM Plex Sans Medium" w:hAnsi="IBM Plex Sans Medium"/>
                <w:lang w:val="es-NI"/>
              </w:rPr>
              <w:lastRenderedPageBreak/>
              <w:t xml:space="preserve">PREOCUPACIONES, MIEDOS: </w:t>
            </w:r>
            <w:r w:rsidRPr="00033F5D">
              <w:rPr>
                <w:rFonts w:ascii="IBM Plex Sans Light" w:hAnsi="IBM Plex Sans Light"/>
                <w:lang w:val="es-ES"/>
              </w:rPr>
              <w:t>¿Qué temores y preocupaciones acosan a la persona?</w:t>
            </w:r>
            <w:r>
              <w:rPr>
                <w:rFonts w:ascii="IBM Plex Sans Light" w:hAnsi="IBM Plex Sans Light"/>
                <w:lang w:val="es-ES"/>
              </w:rPr>
              <w:t xml:space="preserve"> </w:t>
            </w:r>
            <w:r w:rsidRPr="00033F5D">
              <w:rPr>
                <w:rFonts w:ascii="IBM Plex Sans Light" w:hAnsi="IBM Plex Sans Light"/>
                <w:lang w:val="es-ES"/>
              </w:rPr>
              <w:t>¿Qué les frustra?</w:t>
            </w:r>
            <w:r>
              <w:rPr>
                <w:rFonts w:ascii="IBM Plex Sans Light" w:hAnsi="IBM Plex Sans Light"/>
                <w:lang w:val="es-ES"/>
              </w:rPr>
              <w:t xml:space="preserve"> </w:t>
            </w:r>
            <w:r w:rsidRPr="00033F5D">
              <w:rPr>
                <w:rFonts w:ascii="IBM Plex Sans Light" w:hAnsi="IBM Plex Sans Light"/>
                <w:lang w:val="es-ES"/>
              </w:rPr>
              <w:t>¿Qué le preocupa al comprar su producto?</w:t>
            </w:r>
          </w:p>
          <w:p w14:paraId="31F0942B" w14:textId="2B2F4453" w:rsidR="00AF51CE" w:rsidRPr="00033F5D" w:rsidRDefault="00AF51CE" w:rsidP="00896132">
            <w:pPr>
              <w:rPr>
                <w:rStyle w:val="q4iawc"/>
                <w:rFonts w:ascii="IBM Plex Sans Light" w:hAnsi="IBM Plex Sans Light"/>
                <w:lang w:val="es-NI"/>
              </w:rPr>
            </w:pPr>
          </w:p>
          <w:p w14:paraId="4F5CFBF8" w14:textId="77777777" w:rsidR="009770E9" w:rsidRPr="00033F5D" w:rsidRDefault="009770E9" w:rsidP="00896132">
            <w:pPr>
              <w:rPr>
                <w:rStyle w:val="q4iawc"/>
                <w:rFonts w:ascii="IBM Plex Sans Light" w:hAnsi="IBM Plex Sans Light"/>
                <w:lang w:val="es-NI"/>
              </w:rPr>
            </w:pPr>
          </w:p>
          <w:p w14:paraId="5EA978D7" w14:textId="543C8CC0" w:rsidR="00AF51CE" w:rsidRPr="00033F5D" w:rsidRDefault="00AF51CE" w:rsidP="00896132">
            <w:pPr>
              <w:rPr>
                <w:rStyle w:val="q4iawc"/>
                <w:rFonts w:ascii="IBM Plex Sans Light" w:hAnsi="IBM Plex Sans Light"/>
                <w:lang w:val="es-NI"/>
              </w:rPr>
            </w:pPr>
          </w:p>
        </w:tc>
      </w:tr>
      <w:tr w:rsidR="00AF51CE" w:rsidRPr="00F96646" w14:paraId="635D8B13" w14:textId="77777777" w:rsidTr="00896132">
        <w:tc>
          <w:tcPr>
            <w:tcW w:w="9355" w:type="dxa"/>
            <w:gridSpan w:val="2"/>
          </w:tcPr>
          <w:p w14:paraId="53F326FF" w14:textId="182BF514" w:rsidR="00033F5D" w:rsidRPr="00033F5D" w:rsidRDefault="00033F5D" w:rsidP="00033F5D">
            <w:pPr>
              <w:rPr>
                <w:rFonts w:ascii="IBM Plex Sans Light" w:hAnsi="IBM Plex Sans Light"/>
                <w:lang w:val="es-NI"/>
              </w:rPr>
            </w:pPr>
            <w:r w:rsidRPr="00033F5D">
              <w:rPr>
                <w:rFonts w:ascii="IBM Plex Sans Medium" w:hAnsi="IBM Plex Sans Medium"/>
                <w:lang w:val="es-NI"/>
              </w:rPr>
              <w:t xml:space="preserve">CANALES DE COMUNICACIÓN: </w:t>
            </w:r>
            <w:r w:rsidRPr="00033F5D">
              <w:rPr>
                <w:rFonts w:ascii="IBM Plex Sans Light" w:hAnsi="IBM Plex Sans Light"/>
                <w:lang w:val="es-ES"/>
              </w:rPr>
              <w:t>¿Qué dispositivos utiliza la persona para comunicarse?</w:t>
            </w:r>
            <w:r>
              <w:rPr>
                <w:rFonts w:ascii="IBM Plex Sans Light" w:hAnsi="IBM Plex Sans Light"/>
                <w:lang w:val="es-ES"/>
              </w:rPr>
              <w:t xml:space="preserve"> </w:t>
            </w:r>
            <w:r w:rsidRPr="00033F5D">
              <w:rPr>
                <w:rFonts w:ascii="IBM Plex Sans Light" w:hAnsi="IBM Plex Sans Light"/>
                <w:lang w:val="es-ES"/>
              </w:rPr>
              <w:t>¿Qué redes sociales utiliza? ¿Qué aplicaciones utiliza? ¿Cuánto tiempo pasa con el móvil, el ordenador o la televisión?</w:t>
            </w:r>
          </w:p>
          <w:p w14:paraId="47291A00" w14:textId="77777777" w:rsidR="00AF51CE" w:rsidRPr="00033F5D" w:rsidRDefault="00AF51CE" w:rsidP="00896132">
            <w:pPr>
              <w:rPr>
                <w:rStyle w:val="q4iawc"/>
                <w:rFonts w:ascii="IBM Plex Sans Light" w:hAnsi="IBM Plex Sans Light"/>
                <w:lang w:val="es-NI"/>
              </w:rPr>
            </w:pPr>
          </w:p>
          <w:p w14:paraId="09C4BD93" w14:textId="3D3B2E70" w:rsidR="00AF51CE" w:rsidRPr="00033F5D" w:rsidRDefault="00AF51CE" w:rsidP="00896132">
            <w:pPr>
              <w:rPr>
                <w:rStyle w:val="q4iawc"/>
                <w:rFonts w:ascii="IBM Plex Sans Light" w:hAnsi="IBM Plex Sans Light"/>
                <w:lang w:val="es-NI"/>
              </w:rPr>
            </w:pPr>
          </w:p>
          <w:p w14:paraId="22715442" w14:textId="77777777" w:rsidR="009770E9" w:rsidRPr="00033F5D" w:rsidRDefault="009770E9" w:rsidP="00896132">
            <w:pPr>
              <w:rPr>
                <w:rStyle w:val="q4iawc"/>
                <w:rFonts w:ascii="IBM Plex Sans Light" w:hAnsi="IBM Plex Sans Light"/>
                <w:lang w:val="es-NI"/>
              </w:rPr>
            </w:pPr>
          </w:p>
          <w:p w14:paraId="3A94390D" w14:textId="7570F71B" w:rsidR="00AF51CE" w:rsidRPr="00033F5D" w:rsidRDefault="00AF51CE" w:rsidP="00896132">
            <w:pPr>
              <w:rPr>
                <w:rStyle w:val="q4iawc"/>
                <w:rFonts w:ascii="IBM Plex Sans Light" w:hAnsi="IBM Plex Sans Light"/>
                <w:lang w:val="es-NI"/>
              </w:rPr>
            </w:pPr>
          </w:p>
        </w:tc>
      </w:tr>
      <w:tr w:rsidR="00AF51CE" w:rsidRPr="00F96646" w14:paraId="00C50D2B" w14:textId="77777777" w:rsidTr="00896132">
        <w:tc>
          <w:tcPr>
            <w:tcW w:w="9355" w:type="dxa"/>
            <w:gridSpan w:val="2"/>
          </w:tcPr>
          <w:p w14:paraId="58B17B9F" w14:textId="77777777" w:rsidR="008F139C" w:rsidRPr="008F139C" w:rsidRDefault="00033F5D" w:rsidP="008F139C">
            <w:pPr>
              <w:rPr>
                <w:rFonts w:ascii="IBM Plex Sans Light" w:hAnsi="IBM Plex Sans Light"/>
                <w:lang w:val="es-NI"/>
              </w:rPr>
            </w:pPr>
            <w:r w:rsidRPr="00033F5D">
              <w:rPr>
                <w:rFonts w:ascii="IBM Plex Sans Medium" w:hAnsi="IBM Plex Sans Medium"/>
                <w:lang w:val="es-NI"/>
              </w:rPr>
              <w:t xml:space="preserve">TECNOLOGÍA: </w:t>
            </w:r>
            <w:r w:rsidRPr="00033F5D">
              <w:rPr>
                <w:rFonts w:ascii="IBM Plex Sans Light" w:hAnsi="IBM Plex Sans Light"/>
                <w:lang w:val="es-ES"/>
              </w:rPr>
              <w:t xml:space="preserve">¿Qué marca de coche conduce? </w:t>
            </w:r>
            <w:r>
              <w:rPr>
                <w:rFonts w:ascii="IBM Plex Sans Light" w:hAnsi="IBM Plex Sans Light"/>
                <w:lang w:val="es-ES"/>
              </w:rPr>
              <w:t xml:space="preserve"> </w:t>
            </w:r>
            <w:r w:rsidRPr="00033F5D">
              <w:rPr>
                <w:rFonts w:ascii="IBM Plex Sans Light" w:hAnsi="IBM Plex Sans Light"/>
                <w:lang w:val="es-ES"/>
              </w:rPr>
              <w:t xml:space="preserve">¿Qué marca de teléfono móvil utiliza? </w:t>
            </w:r>
            <w:r w:rsidR="008F139C" w:rsidRPr="008F139C">
              <w:rPr>
                <w:rFonts w:ascii="IBM Plex Sans Light" w:hAnsi="IBM Plex Sans Light"/>
                <w:lang w:val="es-ES"/>
              </w:rPr>
              <w:t>¿Qué otros aparatos utiliza en la cocina, como actividades caseras sin necesitar un profesional, o para sus aficiones?</w:t>
            </w:r>
          </w:p>
          <w:p w14:paraId="22332202" w14:textId="2BE06EF6" w:rsidR="00033F5D" w:rsidRPr="00033F5D" w:rsidRDefault="00033F5D" w:rsidP="00033F5D">
            <w:pPr>
              <w:rPr>
                <w:rFonts w:ascii="IBM Plex Sans Light" w:hAnsi="IBM Plex Sans Light"/>
                <w:lang w:val="es-NI"/>
              </w:rPr>
            </w:pPr>
          </w:p>
          <w:p w14:paraId="0BD9C6E1" w14:textId="70BA2C15" w:rsidR="00AF51CE" w:rsidRPr="00033F5D" w:rsidRDefault="00AF51CE" w:rsidP="00896132">
            <w:pPr>
              <w:rPr>
                <w:rStyle w:val="q4iawc"/>
                <w:rFonts w:ascii="IBM Plex Sans Light" w:hAnsi="IBM Plex Sans Light"/>
                <w:lang w:val="es-NI"/>
              </w:rPr>
            </w:pPr>
          </w:p>
          <w:p w14:paraId="313A261A" w14:textId="77777777" w:rsidR="009770E9" w:rsidRPr="00033F5D" w:rsidRDefault="009770E9" w:rsidP="00896132">
            <w:pPr>
              <w:rPr>
                <w:rStyle w:val="q4iawc"/>
                <w:rFonts w:ascii="IBM Plex Sans Light" w:hAnsi="IBM Plex Sans Light"/>
                <w:lang w:val="es-NI"/>
              </w:rPr>
            </w:pPr>
          </w:p>
          <w:p w14:paraId="12451F0E" w14:textId="5BA96021" w:rsidR="00AF51CE" w:rsidRPr="00033F5D" w:rsidRDefault="00AF51CE" w:rsidP="00896132">
            <w:pPr>
              <w:rPr>
                <w:rStyle w:val="q4iawc"/>
                <w:rFonts w:ascii="IBM Plex Sans Light" w:hAnsi="IBM Plex Sans Light"/>
                <w:lang w:val="es-NI"/>
              </w:rPr>
            </w:pPr>
          </w:p>
        </w:tc>
      </w:tr>
      <w:tr w:rsidR="00AF51CE" w:rsidRPr="00F96646" w14:paraId="78550E6C" w14:textId="77777777" w:rsidTr="00896132">
        <w:tc>
          <w:tcPr>
            <w:tcW w:w="9355" w:type="dxa"/>
            <w:gridSpan w:val="2"/>
          </w:tcPr>
          <w:p w14:paraId="034DCEF4" w14:textId="65A52398" w:rsidR="00033F5D" w:rsidRPr="00033F5D" w:rsidRDefault="00033F5D" w:rsidP="00033F5D">
            <w:pPr>
              <w:rPr>
                <w:rFonts w:ascii="IBM Plex Sans Light" w:hAnsi="IBM Plex Sans Light"/>
                <w:lang w:val="es-NI"/>
              </w:rPr>
            </w:pPr>
            <w:r w:rsidRPr="00033F5D">
              <w:rPr>
                <w:rFonts w:ascii="IBM Plex Sans Medium" w:hAnsi="IBM Plex Sans Medium"/>
                <w:lang w:val="es-NI"/>
              </w:rPr>
              <w:t xml:space="preserve">MEDIOS DE COMUNICACIÓN &amp; IDOLO: </w:t>
            </w:r>
            <w:r w:rsidRPr="00033F5D">
              <w:rPr>
                <w:rFonts w:ascii="IBM Plex Sans Light" w:hAnsi="IBM Plex Sans Light"/>
                <w:lang w:val="es-ES"/>
              </w:rPr>
              <w:t>¿Dónde y con qué frecuencia consume vídeos/</w:t>
            </w:r>
            <w:r>
              <w:rPr>
                <w:rFonts w:ascii="IBM Plex Sans Light" w:hAnsi="IBM Plex Sans Light"/>
                <w:lang w:val="es-ES"/>
              </w:rPr>
              <w:t xml:space="preserve"> </w:t>
            </w:r>
            <w:r w:rsidRPr="00033F5D">
              <w:rPr>
                <w:rFonts w:ascii="IBM Plex Sans Light" w:hAnsi="IBM Plex Sans Light"/>
                <w:lang w:val="es-ES"/>
              </w:rPr>
              <w:t>películas? (TV, Netflix, YouTube, TikTok...) ¿Qué música escucha? ¿Dónde y con qué frecuencia consume música? ¿Qué estrellas del deporte, del cine, de la música o personalidades importantes del presente o del pasado le sirven de modelo?</w:t>
            </w:r>
          </w:p>
          <w:p w14:paraId="07CFD1FC" w14:textId="77777777" w:rsidR="00033F5D" w:rsidRPr="00033F5D" w:rsidRDefault="00033F5D" w:rsidP="00AF51CE">
            <w:pPr>
              <w:rPr>
                <w:rFonts w:ascii="IBM Plex Sans Light" w:hAnsi="IBM Plex Sans Light"/>
                <w:lang w:val="es-NI"/>
              </w:rPr>
            </w:pPr>
          </w:p>
          <w:p w14:paraId="0D779C69" w14:textId="77777777" w:rsidR="00AF51CE" w:rsidRPr="00033F5D" w:rsidRDefault="00AF51CE" w:rsidP="00896132">
            <w:pPr>
              <w:rPr>
                <w:rStyle w:val="q4iawc"/>
                <w:rFonts w:ascii="IBM Plex Sans Light" w:hAnsi="IBM Plex Sans Light"/>
                <w:lang w:val="es-NI"/>
              </w:rPr>
            </w:pPr>
          </w:p>
          <w:p w14:paraId="70538817" w14:textId="1ED492AE" w:rsidR="00AF51CE" w:rsidRPr="00033F5D" w:rsidRDefault="00AF51CE" w:rsidP="00896132">
            <w:pPr>
              <w:rPr>
                <w:rStyle w:val="q4iawc"/>
                <w:rFonts w:ascii="IBM Plex Sans Light" w:hAnsi="IBM Plex Sans Light"/>
                <w:lang w:val="es-NI"/>
              </w:rPr>
            </w:pPr>
          </w:p>
          <w:p w14:paraId="5C0BF1E1" w14:textId="4B5694A0" w:rsidR="009770E9" w:rsidRPr="00033F5D" w:rsidRDefault="009770E9" w:rsidP="00896132">
            <w:pPr>
              <w:rPr>
                <w:rStyle w:val="q4iawc"/>
                <w:rFonts w:ascii="IBM Plex Sans Light" w:hAnsi="IBM Plex Sans Light"/>
                <w:lang w:val="es-NI"/>
              </w:rPr>
            </w:pPr>
          </w:p>
          <w:p w14:paraId="10ADD871" w14:textId="40B8103B" w:rsidR="00AF51CE" w:rsidRPr="00033F5D" w:rsidRDefault="00AF51CE" w:rsidP="00896132">
            <w:pPr>
              <w:rPr>
                <w:rStyle w:val="q4iawc"/>
                <w:rFonts w:ascii="IBM Plex Sans Light" w:hAnsi="IBM Plex Sans Light"/>
                <w:lang w:val="es-NI"/>
              </w:rPr>
            </w:pPr>
          </w:p>
        </w:tc>
      </w:tr>
      <w:tr w:rsidR="00AF51CE" w:rsidRPr="00033F5D" w14:paraId="0934EF60" w14:textId="77777777" w:rsidTr="00896132">
        <w:tc>
          <w:tcPr>
            <w:tcW w:w="9355" w:type="dxa"/>
            <w:gridSpan w:val="2"/>
          </w:tcPr>
          <w:p w14:paraId="19B90E5A" w14:textId="444547D3" w:rsidR="00033F5D" w:rsidRPr="00033F5D" w:rsidRDefault="00033F5D" w:rsidP="00AF51CE">
            <w:pPr>
              <w:rPr>
                <w:rFonts w:ascii="IBM Plex Sans Medium" w:hAnsi="IBM Plex Sans Medium"/>
                <w:lang w:val="es-NI"/>
              </w:rPr>
            </w:pPr>
            <w:r w:rsidRPr="00033F5D">
              <w:rPr>
                <w:rFonts w:ascii="IBM Plex Sans Medium" w:hAnsi="IBM Plex Sans Medium"/>
                <w:lang w:val="es-NI"/>
              </w:rPr>
              <w:t>MOTIVACIÓN PARA COMPRAR</w:t>
            </w:r>
            <w:r>
              <w:rPr>
                <w:rFonts w:ascii="IBM Plex Sans Medium" w:hAnsi="IBM Plex Sans Medium"/>
                <w:lang w:val="es-NI"/>
              </w:rPr>
              <w:t>:</w:t>
            </w:r>
          </w:p>
          <w:p w14:paraId="353B6ED7" w14:textId="185BA960" w:rsidR="00AF51CE" w:rsidRPr="000C0F60" w:rsidRDefault="00AF51CE" w:rsidP="00AF51CE">
            <w:pPr>
              <w:rPr>
                <w:rFonts w:ascii="IBM Plex Sans Light" w:hAnsi="IBM Plex Sans Light"/>
                <w:lang w:val="es-NI"/>
              </w:rPr>
            </w:pPr>
            <w:r w:rsidRPr="000C0F60">
              <w:rPr>
                <w:rFonts w:ascii="IBM Plex Sans Light" w:hAnsi="IBM Plex Sans Light"/>
                <w:lang w:val="es-NI"/>
              </w:rPr>
              <w:tab/>
            </w:r>
            <w:r w:rsidRPr="000C0F60">
              <w:rPr>
                <w:rFonts w:ascii="IBM Plex Sans Light" w:hAnsi="IBM Plex Sans Light"/>
                <w:lang w:val="es-NI"/>
              </w:rPr>
              <w:tab/>
            </w:r>
            <w:r w:rsidR="008F0424" w:rsidRPr="000C0F60">
              <w:rPr>
                <w:rFonts w:ascii="IBM Plex Sans Light" w:hAnsi="IBM Plex Sans Light"/>
                <w:lang w:val="es-NI"/>
              </w:rPr>
              <w:t xml:space="preserve">           </w:t>
            </w:r>
            <w:r w:rsidR="00033F5D" w:rsidRPr="000C0F60">
              <w:rPr>
                <w:rFonts w:ascii="IBM Plex Sans Medium" w:hAnsi="IBM Plex Sans Medium"/>
                <w:lang w:val="es-NI"/>
              </w:rPr>
              <w:t>Insignificante</w:t>
            </w:r>
            <w:r w:rsidRPr="000C0F60">
              <w:rPr>
                <w:rFonts w:ascii="IBM Plex Sans Light" w:hAnsi="IBM Plex Sans Light"/>
                <w:lang w:val="es-NI"/>
              </w:rPr>
              <w:tab/>
            </w:r>
            <w:r w:rsidRPr="000C0F60">
              <w:rPr>
                <w:rFonts w:ascii="IBM Plex Sans Light" w:hAnsi="IBM Plex Sans Light"/>
                <w:lang w:val="es-NI"/>
              </w:rPr>
              <w:tab/>
            </w:r>
            <w:r w:rsidR="008F0424" w:rsidRPr="000C0F60">
              <w:rPr>
                <w:rFonts w:ascii="IBM Plex Sans Light" w:hAnsi="IBM Plex Sans Light"/>
                <w:lang w:val="es-NI"/>
              </w:rPr>
              <w:t xml:space="preserve">    </w:t>
            </w:r>
            <w:r w:rsidR="00033F5D" w:rsidRPr="000C0F60">
              <w:rPr>
                <w:rFonts w:ascii="IBM Plex Sans Medium" w:hAnsi="IBM Plex Sans Medium"/>
                <w:lang w:val="es-NI"/>
              </w:rPr>
              <w:t>Importante</w:t>
            </w:r>
            <w:r w:rsidRPr="000C0F60">
              <w:rPr>
                <w:rFonts w:ascii="IBM Plex Sans Light" w:hAnsi="IBM Plex Sans Light"/>
                <w:lang w:val="es-NI"/>
              </w:rPr>
              <w:t xml:space="preserve">   </w:t>
            </w:r>
            <w:r w:rsidR="00033F5D" w:rsidRPr="000C0F60">
              <w:rPr>
                <w:rFonts w:ascii="IBM Plex Sans Light" w:hAnsi="IBM Plex Sans Light"/>
                <w:i/>
                <w:iCs/>
                <w:lang w:val="es-NI"/>
              </w:rPr>
              <w:t>Ejemplo</w:t>
            </w:r>
            <w:r w:rsidRPr="000C0F60">
              <w:rPr>
                <w:rFonts w:ascii="IBM Plex Sans Light" w:hAnsi="IBM Plex Sans Light"/>
                <w:i/>
                <w:iCs/>
                <w:lang w:val="es-NI"/>
              </w:rPr>
              <w:t>:</w:t>
            </w:r>
          </w:p>
          <w:p w14:paraId="441806D2" w14:textId="5AF1EA77" w:rsidR="00AF51CE" w:rsidRPr="00033F5D" w:rsidRDefault="00FE75EB" w:rsidP="00AF51CE">
            <w:pPr>
              <w:spacing w:line="360" w:lineRule="auto"/>
              <w:rPr>
                <w:rFonts w:ascii="IBM Plex Sans Light" w:hAnsi="IBM Plex Sans Light"/>
                <w:lang w:val="es-NI"/>
              </w:rPr>
            </w:pPr>
            <w:r w:rsidRPr="00AF51CE">
              <w:rPr>
                <w:rFonts w:ascii="IBM Plex Sans Light" w:hAnsi="IBM Plex Sans Light"/>
                <w:noProof/>
              </w:rPr>
              <mc:AlternateContent>
                <mc:Choice Requires="wps">
                  <w:drawing>
                    <wp:anchor distT="0" distB="0" distL="114300" distR="114300" simplePos="0" relativeHeight="251662336" behindDoc="0" locked="0" layoutInCell="1" allowOverlap="1" wp14:anchorId="42B0E0D3" wp14:editId="3EC1C339">
                      <wp:simplePos x="0" y="0"/>
                      <wp:positionH relativeFrom="column">
                        <wp:posOffset>3721159</wp:posOffset>
                      </wp:positionH>
                      <wp:positionV relativeFrom="paragraph">
                        <wp:posOffset>9088</wp:posOffset>
                      </wp:positionV>
                      <wp:extent cx="545465" cy="175260"/>
                      <wp:effectExtent l="0" t="0" r="26035" b="15240"/>
                      <wp:wrapNone/>
                      <wp:docPr id="1055" name="Rectangle 1054">
                        <a:extLst xmlns:a="http://schemas.openxmlformats.org/drawingml/2006/main">
                          <a:ext uri="{FF2B5EF4-FFF2-40B4-BE49-F238E27FC236}">
                            <a16:creationId xmlns:a16="http://schemas.microsoft.com/office/drawing/2014/main" id="{2F415AF7-613F-1C20-B07C-20D2951A4574}"/>
                          </a:ext>
                        </a:extLst>
                      </wp:docPr>
                      <wp:cNvGraphicFramePr/>
                      <a:graphic xmlns:a="http://schemas.openxmlformats.org/drawingml/2006/main">
                        <a:graphicData uri="http://schemas.microsoft.com/office/word/2010/wordprocessingShape">
                          <wps:wsp>
                            <wps:cNvSpPr/>
                            <wps:spPr>
                              <a:xfrm>
                                <a:off x="0" y="0"/>
                                <a:ext cx="545465" cy="175260"/>
                              </a:xfrm>
                              <a:prstGeom prst="rect">
                                <a:avLst/>
                              </a:prstGeom>
                              <a:solidFill>
                                <a:srgbClr val="00728E"/>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546721CD" id="Rectangle 1054" o:spid="_x0000_s1026" style="position:absolute;margin-left:293pt;margin-top:.7pt;width:42.95pt;height:1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" fillcolor="#00728e" strokecolor="black [3213]" strokeweight="1pt"/>
                  </w:pict>
                </mc:Fallback>
              </mc:AlternateContent>
            </w:r>
            <w:r w:rsidR="008F0424" w:rsidRPr="00AF51CE">
              <w:rPr>
                <w:rFonts w:ascii="IBM Plex Sans Light" w:hAnsi="IBM Plex Sans Light"/>
                <w:noProof/>
              </w:rPr>
              <mc:AlternateContent>
                <mc:Choice Requires="wps">
                  <w:drawing>
                    <wp:anchor distT="0" distB="0" distL="114300" distR="114300" simplePos="0" relativeHeight="251661312" behindDoc="0" locked="0" layoutInCell="1" allowOverlap="1" wp14:anchorId="47DFCA88" wp14:editId="054392D1">
                      <wp:simplePos x="0" y="0"/>
                      <wp:positionH relativeFrom="column">
                        <wp:posOffset>3721159</wp:posOffset>
                      </wp:positionH>
                      <wp:positionV relativeFrom="paragraph">
                        <wp:posOffset>9088</wp:posOffset>
                      </wp:positionV>
                      <wp:extent cx="2103648" cy="175260"/>
                      <wp:effectExtent l="0" t="0" r="11430" b="15240"/>
                      <wp:wrapNone/>
                      <wp:docPr id="1054" name="Rectangle 1053">
                        <a:extLst xmlns:a="http://schemas.openxmlformats.org/drawingml/2006/main">
                          <a:ext uri="{FF2B5EF4-FFF2-40B4-BE49-F238E27FC236}">
                            <a16:creationId xmlns:a16="http://schemas.microsoft.com/office/drawing/2014/main" id="{8B4E3AD7-09C9-79F6-CB14-9482DC1137BB}"/>
                          </a:ext>
                        </a:extLst>
                      </wp:docPr>
                      <wp:cNvGraphicFramePr/>
                      <a:graphic xmlns:a="http://schemas.openxmlformats.org/drawingml/2006/main">
                        <a:graphicData uri="http://schemas.microsoft.com/office/word/2010/wordprocessingShape">
                          <wps:wsp>
                            <wps:cNvSpPr/>
                            <wps:spPr>
                              <a:xfrm>
                                <a:off x="0" y="0"/>
                                <a:ext cx="2103648" cy="175260"/>
                              </a:xfrm>
                              <a:prstGeom prst="rect">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15627497" id="Rectangle 1053" o:spid="_x0000_s1026" style="position:absolute;margin-left:293pt;margin-top:.7pt;width:165.65pt;height:1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" fillcolor="#e7e6e6 [3214]" strokecolor="black [3213]" strokeweight="1pt"/>
                  </w:pict>
                </mc:Fallback>
              </mc:AlternateContent>
            </w:r>
            <w:r w:rsidR="00AF51CE" w:rsidRPr="00AF51CE">
              <w:rPr>
                <w:rFonts w:ascii="IBM Plex Sans Light" w:hAnsi="IBM Plex Sans Light"/>
                <w:noProof/>
              </w:rPr>
              <mc:AlternateContent>
                <mc:Choice Requires="wps">
                  <w:drawing>
                    <wp:anchor distT="0" distB="0" distL="114300" distR="114300" simplePos="0" relativeHeight="251670528" behindDoc="0" locked="0" layoutInCell="1" allowOverlap="1" wp14:anchorId="36FC0A6D" wp14:editId="0277EA12">
                      <wp:simplePos x="0" y="0"/>
                      <wp:positionH relativeFrom="column">
                        <wp:posOffset>3721100</wp:posOffset>
                      </wp:positionH>
                      <wp:positionV relativeFrom="paragraph">
                        <wp:posOffset>1107440</wp:posOffset>
                      </wp:positionV>
                      <wp:extent cx="1664335" cy="175260"/>
                      <wp:effectExtent l="0" t="0" r="12065" b="15240"/>
                      <wp:wrapNone/>
                      <wp:docPr id="1047" name="Rectangle 1046">
                        <a:extLst xmlns:a="http://schemas.openxmlformats.org/drawingml/2006/main">
                          <a:ext uri="{FF2B5EF4-FFF2-40B4-BE49-F238E27FC236}">
                            <a16:creationId xmlns:a16="http://schemas.microsoft.com/office/drawing/2014/main" id="{6E34348D-93BD-C8C2-4514-57250D040ED2}"/>
                          </a:ext>
                        </a:extLst>
                      </wp:docPr>
                      <wp:cNvGraphicFramePr/>
                      <a:graphic xmlns:a="http://schemas.openxmlformats.org/drawingml/2006/main">
                        <a:graphicData uri="http://schemas.microsoft.com/office/word/2010/wordprocessingShape">
                          <wps:wsp>
                            <wps:cNvSpPr/>
                            <wps:spPr>
                              <a:xfrm>
                                <a:off x="0" y="0"/>
                                <a:ext cx="1664335" cy="175260"/>
                              </a:xfrm>
                              <a:prstGeom prst="rect">
                                <a:avLst/>
                              </a:prstGeom>
                              <a:solidFill>
                                <a:srgbClr val="00728E"/>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69CE53AE" id="Rectangle 1046" o:spid="_x0000_s1026" style="position:absolute;margin-left:293pt;margin-top:87.2pt;width:131.05pt;height:13.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" fillcolor="#00728e" strokecolor="black [3213]" strokeweight="1pt"/>
                  </w:pict>
                </mc:Fallback>
              </mc:AlternateContent>
            </w:r>
            <w:r w:rsidR="00033F5D" w:rsidRPr="00033F5D">
              <w:rPr>
                <w:rFonts w:ascii="IBM Plex Sans Light" w:hAnsi="IBM Plex Sans Light"/>
                <w:noProof/>
                <w:lang w:val="es-NI"/>
              </w:rPr>
              <w:t>Preci</w:t>
            </w:r>
            <w:r w:rsidR="00033F5D">
              <w:rPr>
                <w:rFonts w:ascii="IBM Plex Sans Light" w:hAnsi="IBM Plex Sans Light"/>
                <w:noProof/>
                <w:lang w:val="es-NI"/>
              </w:rPr>
              <w:t>o</w:t>
            </w:r>
            <w:r w:rsidR="00AF51CE" w:rsidRPr="00033F5D">
              <w:rPr>
                <w:rFonts w:ascii="IBM Plex Sans Light" w:hAnsi="IBM Plex Sans Light"/>
                <w:lang w:val="es-NI"/>
              </w:rPr>
              <w:t xml:space="preserve">                          ¦-----------------------------------------¦  </w:t>
            </w:r>
          </w:p>
          <w:p w14:paraId="68CA8286" w14:textId="58BFFAC4" w:rsidR="00AF51CE" w:rsidRPr="00033F5D" w:rsidRDefault="00FE75EB" w:rsidP="00AF51CE">
            <w:pPr>
              <w:spacing w:line="360" w:lineRule="auto"/>
              <w:rPr>
                <w:rFonts w:ascii="IBM Plex Sans Light" w:hAnsi="IBM Plex Sans Light"/>
                <w:lang w:val="es-NI"/>
              </w:rPr>
            </w:pPr>
            <w:r w:rsidRPr="00AF51CE">
              <w:rPr>
                <w:rFonts w:ascii="IBM Plex Sans Light" w:hAnsi="IBM Plex Sans Light"/>
                <w:noProof/>
              </w:rPr>
              <mc:AlternateContent>
                <mc:Choice Requires="wps">
                  <w:drawing>
                    <wp:anchor distT="0" distB="0" distL="114300" distR="114300" simplePos="0" relativeHeight="251664384" behindDoc="0" locked="0" layoutInCell="1" allowOverlap="1" wp14:anchorId="6DE2CDC4" wp14:editId="18C3A533">
                      <wp:simplePos x="0" y="0"/>
                      <wp:positionH relativeFrom="column">
                        <wp:posOffset>3721159</wp:posOffset>
                      </wp:positionH>
                      <wp:positionV relativeFrom="paragraph">
                        <wp:posOffset>16807</wp:posOffset>
                      </wp:positionV>
                      <wp:extent cx="1862455" cy="176101"/>
                      <wp:effectExtent l="0" t="0" r="23495" b="14605"/>
                      <wp:wrapNone/>
                      <wp:docPr id="1053" name="Rectangle 1052">
                        <a:extLst xmlns:a="http://schemas.openxmlformats.org/drawingml/2006/main">
                          <a:ext uri="{FF2B5EF4-FFF2-40B4-BE49-F238E27FC236}">
                            <a16:creationId xmlns:a16="http://schemas.microsoft.com/office/drawing/2014/main" id="{E6971E03-D541-5D2E-E019-2764039F786B}"/>
                          </a:ext>
                        </a:extLst>
                      </wp:docPr>
                      <wp:cNvGraphicFramePr/>
                      <a:graphic xmlns:a="http://schemas.openxmlformats.org/drawingml/2006/main">
                        <a:graphicData uri="http://schemas.microsoft.com/office/word/2010/wordprocessingShape">
                          <wps:wsp>
                            <wps:cNvSpPr/>
                            <wps:spPr>
                              <a:xfrm>
                                <a:off x="0" y="0"/>
                                <a:ext cx="1862455" cy="176101"/>
                              </a:xfrm>
                              <a:prstGeom prst="rect">
                                <a:avLst/>
                              </a:prstGeom>
                              <a:solidFill>
                                <a:srgbClr val="00728E"/>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7F028A1F" id="Rectangle 1052" o:spid="_x0000_s1026" style="position:absolute;margin-left:293pt;margin-top:1.3pt;width:146.65pt;height:13.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" fillcolor="#00728e" strokecolor="black [3213]" strokeweight="1pt"/>
                  </w:pict>
                </mc:Fallback>
              </mc:AlternateContent>
            </w:r>
            <w:r w:rsidR="008F0424" w:rsidRPr="00AF51CE">
              <w:rPr>
                <w:rFonts w:ascii="IBM Plex Sans Light" w:hAnsi="IBM Plex Sans Light"/>
                <w:noProof/>
              </w:rPr>
              <mc:AlternateContent>
                <mc:Choice Requires="wps">
                  <w:drawing>
                    <wp:anchor distT="0" distB="0" distL="114300" distR="114300" simplePos="0" relativeHeight="251663360" behindDoc="0" locked="0" layoutInCell="1" allowOverlap="1" wp14:anchorId="26C46688" wp14:editId="39226616">
                      <wp:simplePos x="0" y="0"/>
                      <wp:positionH relativeFrom="column">
                        <wp:posOffset>3721159</wp:posOffset>
                      </wp:positionH>
                      <wp:positionV relativeFrom="paragraph">
                        <wp:posOffset>16807</wp:posOffset>
                      </wp:positionV>
                      <wp:extent cx="2103120" cy="175260"/>
                      <wp:effectExtent l="0" t="0" r="11430" b="15240"/>
                      <wp:wrapNone/>
                      <wp:docPr id="1052" name="Rectangle 1051">
                        <a:extLst xmlns:a="http://schemas.openxmlformats.org/drawingml/2006/main">
                          <a:ext uri="{FF2B5EF4-FFF2-40B4-BE49-F238E27FC236}">
                            <a16:creationId xmlns:a16="http://schemas.microsoft.com/office/drawing/2014/main" id="{8941711D-B8A9-7B6C-6B1E-40C11C6F3112}"/>
                          </a:ext>
                        </a:extLst>
                      </wp:docPr>
                      <wp:cNvGraphicFramePr/>
                      <a:graphic xmlns:a="http://schemas.openxmlformats.org/drawingml/2006/main">
                        <a:graphicData uri="http://schemas.microsoft.com/office/word/2010/wordprocessingShape">
                          <wps:wsp>
                            <wps:cNvSpPr/>
                            <wps:spPr>
                              <a:xfrm>
                                <a:off x="0" y="0"/>
                                <a:ext cx="2103120" cy="175260"/>
                              </a:xfrm>
                              <a:prstGeom prst="rect">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59F0DD6A" id="Rectangle 1051" o:spid="_x0000_s1026" style="position:absolute;margin-left:293pt;margin-top:1.3pt;width:165.6pt;height:1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" fillcolor="#e7e6e6 [3214]" strokecolor="black [3213]" strokeweight="1pt"/>
                  </w:pict>
                </mc:Fallback>
              </mc:AlternateContent>
            </w:r>
            <w:r w:rsidR="00033F5D" w:rsidRPr="00033F5D">
              <w:rPr>
                <w:rFonts w:ascii="IBM Plex Sans Light" w:hAnsi="IBM Plex Sans Light"/>
                <w:noProof/>
                <w:lang w:val="es-NI"/>
              </w:rPr>
              <w:t>Ahorro de tiempo</w:t>
            </w:r>
            <w:r w:rsidR="00AF51CE" w:rsidRPr="00033F5D">
              <w:rPr>
                <w:rFonts w:ascii="IBM Plex Sans Light" w:hAnsi="IBM Plex Sans Light"/>
                <w:lang w:val="es-NI"/>
              </w:rPr>
              <w:t xml:space="preserve">     ¦-----------------------------------------¦</w:t>
            </w:r>
          </w:p>
          <w:p w14:paraId="3BFE3F86" w14:textId="109A7089" w:rsidR="00AF51CE" w:rsidRPr="00033F5D" w:rsidRDefault="00FE75EB" w:rsidP="00AF51CE">
            <w:pPr>
              <w:spacing w:line="360" w:lineRule="auto"/>
              <w:rPr>
                <w:rFonts w:ascii="IBM Plex Sans Light" w:hAnsi="IBM Plex Sans Light"/>
                <w:lang w:val="es-NI"/>
              </w:rPr>
            </w:pPr>
            <w:r w:rsidRPr="00AF51CE">
              <w:rPr>
                <w:rFonts w:ascii="IBM Plex Sans Light" w:hAnsi="IBM Plex Sans Light"/>
                <w:noProof/>
              </w:rPr>
              <mc:AlternateContent>
                <mc:Choice Requires="wps">
                  <w:drawing>
                    <wp:anchor distT="0" distB="0" distL="114300" distR="114300" simplePos="0" relativeHeight="251666432" behindDoc="0" locked="0" layoutInCell="1" allowOverlap="1" wp14:anchorId="5B9BE6B6" wp14:editId="1C5FF27C">
                      <wp:simplePos x="0" y="0"/>
                      <wp:positionH relativeFrom="column">
                        <wp:posOffset>3721159</wp:posOffset>
                      </wp:positionH>
                      <wp:positionV relativeFrom="paragraph">
                        <wp:posOffset>13956</wp:posOffset>
                      </wp:positionV>
                      <wp:extent cx="1231900" cy="172496"/>
                      <wp:effectExtent l="0" t="0" r="25400" b="18415"/>
                      <wp:wrapNone/>
                      <wp:docPr id="1051" name="Rectangle 1050">
                        <a:extLst xmlns:a="http://schemas.openxmlformats.org/drawingml/2006/main">
                          <a:ext uri="{FF2B5EF4-FFF2-40B4-BE49-F238E27FC236}">
                            <a16:creationId xmlns:a16="http://schemas.microsoft.com/office/drawing/2014/main" id="{2AFB4BC3-ED51-CE2E-1B05-9BF2610E624C}"/>
                          </a:ext>
                        </a:extLst>
                      </wp:docPr>
                      <wp:cNvGraphicFramePr/>
                      <a:graphic xmlns:a="http://schemas.openxmlformats.org/drawingml/2006/main">
                        <a:graphicData uri="http://schemas.microsoft.com/office/word/2010/wordprocessingShape">
                          <wps:wsp>
                            <wps:cNvSpPr/>
                            <wps:spPr>
                              <a:xfrm>
                                <a:off x="0" y="0"/>
                                <a:ext cx="1231900" cy="172496"/>
                              </a:xfrm>
                              <a:prstGeom prst="rect">
                                <a:avLst/>
                              </a:prstGeom>
                              <a:solidFill>
                                <a:srgbClr val="00728E"/>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6ABB4A91" id="Rectangle 1050" o:spid="_x0000_s1026" style="position:absolute;margin-left:293pt;margin-top:1.1pt;width:97pt;height:1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" fillcolor="#00728e" strokecolor="black [3213]" strokeweight="1pt"/>
                  </w:pict>
                </mc:Fallback>
              </mc:AlternateContent>
            </w:r>
            <w:r w:rsidR="008F0424" w:rsidRPr="00AF51CE">
              <w:rPr>
                <w:rFonts w:ascii="IBM Plex Sans Light" w:hAnsi="IBM Plex Sans Light"/>
                <w:noProof/>
              </w:rPr>
              <mc:AlternateContent>
                <mc:Choice Requires="wps">
                  <w:drawing>
                    <wp:anchor distT="0" distB="0" distL="114300" distR="114300" simplePos="0" relativeHeight="251665408" behindDoc="0" locked="0" layoutInCell="1" allowOverlap="1" wp14:anchorId="6A1BD82C" wp14:editId="397DE0D5">
                      <wp:simplePos x="0" y="0"/>
                      <wp:positionH relativeFrom="column">
                        <wp:posOffset>3721159</wp:posOffset>
                      </wp:positionH>
                      <wp:positionV relativeFrom="paragraph">
                        <wp:posOffset>13955</wp:posOffset>
                      </wp:positionV>
                      <wp:extent cx="2103120" cy="175260"/>
                      <wp:effectExtent l="0" t="0" r="11430" b="15240"/>
                      <wp:wrapNone/>
                      <wp:docPr id="1050" name="Rectangle 1049">
                        <a:extLst xmlns:a="http://schemas.openxmlformats.org/drawingml/2006/main">
                          <a:ext uri="{FF2B5EF4-FFF2-40B4-BE49-F238E27FC236}">
                            <a16:creationId xmlns:a16="http://schemas.microsoft.com/office/drawing/2014/main" id="{5C80F9DC-02D9-8645-C4C1-4EFA98CE73F6}"/>
                          </a:ext>
                        </a:extLst>
                      </wp:docPr>
                      <wp:cNvGraphicFramePr/>
                      <a:graphic xmlns:a="http://schemas.openxmlformats.org/drawingml/2006/main">
                        <a:graphicData uri="http://schemas.microsoft.com/office/word/2010/wordprocessingShape">
                          <wps:wsp>
                            <wps:cNvSpPr/>
                            <wps:spPr>
                              <a:xfrm>
                                <a:off x="0" y="0"/>
                                <a:ext cx="2103120" cy="175260"/>
                              </a:xfrm>
                              <a:prstGeom prst="rect">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2D6986B2" id="Rectangle 1049" o:spid="_x0000_s1026" style="position:absolute;margin-left:293pt;margin-top:1.1pt;width:165.6pt;height:1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" fillcolor="#e7e6e6 [3214]" strokecolor="black [3213]" strokeweight="1pt"/>
                  </w:pict>
                </mc:Fallback>
              </mc:AlternateContent>
            </w:r>
            <w:r w:rsidR="00033F5D" w:rsidRPr="00033F5D">
              <w:rPr>
                <w:rFonts w:ascii="IBM Plex Sans Light" w:hAnsi="IBM Plex Sans Light"/>
                <w:lang w:val="es-NI"/>
              </w:rPr>
              <w:t>In</w:t>
            </w:r>
            <w:r w:rsidR="00033F5D">
              <w:rPr>
                <w:rFonts w:ascii="IBM Plex Sans Light" w:hAnsi="IBM Plex Sans Light"/>
                <w:lang w:val="es-NI"/>
              </w:rPr>
              <w:t>n</w:t>
            </w:r>
            <w:r w:rsidR="00033F5D" w:rsidRPr="00033F5D">
              <w:rPr>
                <w:rFonts w:ascii="IBM Plex Sans Light" w:hAnsi="IBM Plex Sans Light"/>
                <w:lang w:val="es-NI"/>
              </w:rPr>
              <w:t>ovación</w:t>
            </w:r>
            <w:r w:rsidR="00AF51CE" w:rsidRPr="00033F5D">
              <w:rPr>
                <w:rFonts w:ascii="IBM Plex Sans Light" w:hAnsi="IBM Plex Sans Light"/>
                <w:lang w:val="es-NI"/>
              </w:rPr>
              <w:t xml:space="preserve">                 ¦-----------------------------------------¦</w:t>
            </w:r>
          </w:p>
          <w:p w14:paraId="23D7C04A" w14:textId="5BBA2E98" w:rsidR="00AF51CE" w:rsidRPr="00AF51CE" w:rsidRDefault="00E34597" w:rsidP="00AF51CE">
            <w:pPr>
              <w:spacing w:line="360" w:lineRule="auto"/>
              <w:rPr>
                <w:rFonts w:ascii="IBM Plex Sans Light" w:hAnsi="IBM Plex Sans Light"/>
                <w:lang w:val="de-CH"/>
              </w:rPr>
            </w:pPr>
            <w:r w:rsidRPr="00AF51CE">
              <w:rPr>
                <w:rFonts w:ascii="IBM Plex Sans Light" w:hAnsi="IBM Plex Sans Light"/>
                <w:noProof/>
              </w:rPr>
              <mc:AlternateContent>
                <mc:Choice Requires="wps">
                  <w:drawing>
                    <wp:anchor distT="0" distB="0" distL="114300" distR="114300" simplePos="0" relativeHeight="251668480" behindDoc="0" locked="0" layoutInCell="1" allowOverlap="1" wp14:anchorId="4FB8E9C6" wp14:editId="5D3255A2">
                      <wp:simplePos x="0" y="0"/>
                      <wp:positionH relativeFrom="column">
                        <wp:posOffset>3721159</wp:posOffset>
                      </wp:positionH>
                      <wp:positionV relativeFrom="paragraph">
                        <wp:posOffset>8784</wp:posOffset>
                      </wp:positionV>
                      <wp:extent cx="793115" cy="175260"/>
                      <wp:effectExtent l="0" t="0" r="26035" b="15240"/>
                      <wp:wrapNone/>
                      <wp:docPr id="1049" name="Rectangle 1048">
                        <a:extLst xmlns:a="http://schemas.openxmlformats.org/drawingml/2006/main">
                          <a:ext uri="{FF2B5EF4-FFF2-40B4-BE49-F238E27FC236}">
                            <a16:creationId xmlns:a16="http://schemas.microsoft.com/office/drawing/2014/main" id="{428F528B-AE48-F99C-C60F-8BB81717529D}"/>
                          </a:ext>
                        </a:extLst>
                      </wp:docPr>
                      <wp:cNvGraphicFramePr/>
                      <a:graphic xmlns:a="http://schemas.openxmlformats.org/drawingml/2006/main">
                        <a:graphicData uri="http://schemas.microsoft.com/office/word/2010/wordprocessingShape">
                          <wps:wsp>
                            <wps:cNvSpPr/>
                            <wps:spPr>
                              <a:xfrm>
                                <a:off x="0" y="0"/>
                                <a:ext cx="793115" cy="175260"/>
                              </a:xfrm>
                              <a:prstGeom prst="rect">
                                <a:avLst/>
                              </a:prstGeom>
                              <a:solidFill>
                                <a:srgbClr val="00728E"/>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19D0806C" id="Rectangle 1048" o:spid="_x0000_s1026" style="position:absolute;margin-left:293pt;margin-top:.7pt;width:62.45pt;height:13.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" fillcolor="#00728e" strokecolor="black [3213]" strokeweight="1pt"/>
                  </w:pict>
                </mc:Fallback>
              </mc:AlternateContent>
            </w:r>
            <w:r w:rsidR="00FE75EB" w:rsidRPr="00AF51CE">
              <w:rPr>
                <w:rFonts w:ascii="IBM Plex Sans Light" w:hAnsi="IBM Plex Sans Light"/>
                <w:noProof/>
              </w:rPr>
              <mc:AlternateContent>
                <mc:Choice Requires="wps">
                  <w:drawing>
                    <wp:anchor distT="0" distB="0" distL="114300" distR="114300" simplePos="0" relativeHeight="251667456" behindDoc="0" locked="0" layoutInCell="1" allowOverlap="1" wp14:anchorId="0CB70BA3" wp14:editId="0CF888BE">
                      <wp:simplePos x="0" y="0"/>
                      <wp:positionH relativeFrom="column">
                        <wp:posOffset>3721100</wp:posOffset>
                      </wp:positionH>
                      <wp:positionV relativeFrom="paragraph">
                        <wp:posOffset>11001</wp:posOffset>
                      </wp:positionV>
                      <wp:extent cx="2103120" cy="175260"/>
                      <wp:effectExtent l="0" t="0" r="11430" b="15240"/>
                      <wp:wrapNone/>
                      <wp:docPr id="1048" name="Rectangle 1047">
                        <a:extLst xmlns:a="http://schemas.openxmlformats.org/drawingml/2006/main">
                          <a:ext uri="{FF2B5EF4-FFF2-40B4-BE49-F238E27FC236}">
                            <a16:creationId xmlns:a16="http://schemas.microsoft.com/office/drawing/2014/main" id="{C4D63580-C681-D706-3491-03E1CE72D129}"/>
                          </a:ext>
                        </a:extLst>
                      </wp:docPr>
                      <wp:cNvGraphicFramePr/>
                      <a:graphic xmlns:a="http://schemas.openxmlformats.org/drawingml/2006/main">
                        <a:graphicData uri="http://schemas.microsoft.com/office/word/2010/wordprocessingShape">
                          <wps:wsp>
                            <wps:cNvSpPr/>
                            <wps:spPr>
                              <a:xfrm>
                                <a:off x="0" y="0"/>
                                <a:ext cx="2103120" cy="175260"/>
                              </a:xfrm>
                              <a:prstGeom prst="rect">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21D151C5" id="Rectangle 1047" o:spid="_x0000_s1026" style="position:absolute;margin-left:293pt;margin-top:.85pt;width:165.6pt;height:13.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" fillcolor="#e7e6e6 [3214]" strokecolor="black [3213]" strokeweight="1pt"/>
                  </w:pict>
                </mc:Fallback>
              </mc:AlternateContent>
            </w:r>
            <w:r w:rsidR="00033F5D">
              <w:rPr>
                <w:rFonts w:ascii="IBM Plex Sans Light" w:hAnsi="IBM Plex Sans Light"/>
                <w:lang w:val="de-CH"/>
              </w:rPr>
              <w:t xml:space="preserve">Comodidad       </w:t>
            </w:r>
            <w:r w:rsidR="00AF51CE">
              <w:rPr>
                <w:rFonts w:ascii="IBM Plex Sans Light" w:hAnsi="IBM Plex Sans Light"/>
                <w:lang w:val="de-CH"/>
              </w:rPr>
              <w:t xml:space="preserve">         ¦-----------------------------------------¦</w:t>
            </w:r>
          </w:p>
          <w:p w14:paraId="26F88ABC" w14:textId="187DD6A7" w:rsidR="00AF51CE" w:rsidRPr="00AF51CE" w:rsidRDefault="00FE75EB" w:rsidP="00AF51CE">
            <w:pPr>
              <w:spacing w:line="360" w:lineRule="auto"/>
              <w:rPr>
                <w:rFonts w:ascii="IBM Plex Sans Light" w:hAnsi="IBM Plex Sans Light"/>
                <w:lang w:val="de-CH"/>
              </w:rPr>
            </w:pPr>
            <w:r w:rsidRPr="00AF51CE">
              <w:rPr>
                <w:rFonts w:ascii="IBM Plex Sans Light" w:hAnsi="IBM Plex Sans Light"/>
                <w:noProof/>
              </w:rPr>
              <mc:AlternateContent>
                <mc:Choice Requires="wps">
                  <w:drawing>
                    <wp:anchor distT="0" distB="0" distL="114300" distR="114300" simplePos="0" relativeHeight="251669504" behindDoc="0" locked="0" layoutInCell="1" allowOverlap="1" wp14:anchorId="3AD6CD07" wp14:editId="66B5F13B">
                      <wp:simplePos x="0" y="0"/>
                      <wp:positionH relativeFrom="column">
                        <wp:posOffset>3721100</wp:posOffset>
                      </wp:positionH>
                      <wp:positionV relativeFrom="paragraph">
                        <wp:posOffset>17351</wp:posOffset>
                      </wp:positionV>
                      <wp:extent cx="2103120" cy="175260"/>
                      <wp:effectExtent l="0" t="0" r="11430" b="15240"/>
                      <wp:wrapNone/>
                      <wp:docPr id="1046" name="Rectangle 1045">
                        <a:extLst xmlns:a="http://schemas.openxmlformats.org/drawingml/2006/main">
                          <a:ext uri="{FF2B5EF4-FFF2-40B4-BE49-F238E27FC236}">
                            <a16:creationId xmlns:a16="http://schemas.microsoft.com/office/drawing/2014/main" id="{BE0592E4-DE79-2083-DE64-D8FA68207712}"/>
                          </a:ext>
                        </a:extLst>
                      </wp:docPr>
                      <wp:cNvGraphicFramePr/>
                      <a:graphic xmlns:a="http://schemas.openxmlformats.org/drawingml/2006/main">
                        <a:graphicData uri="http://schemas.microsoft.com/office/word/2010/wordprocessingShape">
                          <wps:wsp>
                            <wps:cNvSpPr/>
                            <wps:spPr>
                              <a:xfrm>
                                <a:off x="0" y="0"/>
                                <a:ext cx="2103120" cy="175260"/>
                              </a:xfrm>
                              <a:prstGeom prst="rect">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0FF301B5" id="Rectangle 1045" o:spid="_x0000_s1026" style="position:absolute;margin-left:293pt;margin-top:1.35pt;width:165.6pt;height:13.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" fillcolor="#e7e6e6 [3214]" strokecolor="black [3213]" strokeweight="1pt"/>
                  </w:pict>
                </mc:Fallback>
              </mc:AlternateContent>
            </w:r>
            <w:r w:rsidR="00033F5D">
              <w:rPr>
                <w:rFonts w:ascii="IBM Plex Sans Light" w:hAnsi="IBM Plex Sans Light"/>
                <w:noProof/>
              </w:rPr>
              <w:t xml:space="preserve">Singularidad  </w:t>
            </w:r>
            <w:r w:rsidR="00AF51CE">
              <w:rPr>
                <w:rFonts w:ascii="IBM Plex Sans Light" w:hAnsi="IBM Plex Sans Light"/>
                <w:lang w:val="de-CH"/>
              </w:rPr>
              <w:t xml:space="preserve">            ¦-----------------------------------------¦</w:t>
            </w:r>
          </w:p>
          <w:p w14:paraId="01893EA5" w14:textId="5D08D0D2" w:rsidR="00AF51CE" w:rsidRDefault="00FE75EB" w:rsidP="00B8571F">
            <w:pPr>
              <w:spacing w:line="360" w:lineRule="auto"/>
              <w:rPr>
                <w:rStyle w:val="q4iawc"/>
                <w:rFonts w:ascii="IBM Plex Sans Light" w:hAnsi="IBM Plex Sans Light"/>
                <w:lang w:val="de-CH"/>
              </w:rPr>
            </w:pPr>
            <w:r w:rsidRPr="00AF51CE">
              <w:rPr>
                <w:rFonts w:ascii="IBM Plex Sans Light" w:hAnsi="IBM Plex Sans Light"/>
                <w:noProof/>
              </w:rPr>
              <mc:AlternateContent>
                <mc:Choice Requires="wps">
                  <w:drawing>
                    <wp:anchor distT="0" distB="0" distL="114300" distR="114300" simplePos="0" relativeHeight="251672576" behindDoc="0" locked="0" layoutInCell="1" allowOverlap="1" wp14:anchorId="6FBC0146" wp14:editId="61171CBE">
                      <wp:simplePos x="0" y="0"/>
                      <wp:positionH relativeFrom="column">
                        <wp:posOffset>3721159</wp:posOffset>
                      </wp:positionH>
                      <wp:positionV relativeFrom="paragraph">
                        <wp:posOffset>5399</wp:posOffset>
                      </wp:positionV>
                      <wp:extent cx="1909445" cy="175260"/>
                      <wp:effectExtent l="0" t="0" r="14605" b="15240"/>
                      <wp:wrapNone/>
                      <wp:docPr id="1045" name="Rectangle 1044">
                        <a:extLst xmlns:a="http://schemas.openxmlformats.org/drawingml/2006/main">
                          <a:ext uri="{FF2B5EF4-FFF2-40B4-BE49-F238E27FC236}">
                            <a16:creationId xmlns:a16="http://schemas.microsoft.com/office/drawing/2014/main" id="{9C107045-23E1-0DB7-2C9F-6F30055A8FE7}"/>
                          </a:ext>
                        </a:extLst>
                      </wp:docPr>
                      <wp:cNvGraphicFramePr/>
                      <a:graphic xmlns:a="http://schemas.openxmlformats.org/drawingml/2006/main">
                        <a:graphicData uri="http://schemas.microsoft.com/office/word/2010/wordprocessingShape">
                          <wps:wsp>
                            <wps:cNvSpPr/>
                            <wps:spPr>
                              <a:xfrm>
                                <a:off x="0" y="0"/>
                                <a:ext cx="1909445" cy="175260"/>
                              </a:xfrm>
                              <a:prstGeom prst="rect">
                                <a:avLst/>
                              </a:prstGeom>
                              <a:solidFill>
                                <a:srgbClr val="00728E"/>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4C11B4C8" id="Rectangle 1044" o:spid="_x0000_s1026" style="position:absolute;margin-left:293pt;margin-top:.45pt;width:150.35pt;height:13.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" fillcolor="#00728e" strokecolor="black [3213]" strokeweight="1pt"/>
                  </w:pict>
                </mc:Fallback>
              </mc:AlternateContent>
            </w:r>
            <w:r w:rsidRPr="00AF51CE">
              <w:rPr>
                <w:rFonts w:ascii="IBM Plex Sans Light" w:hAnsi="IBM Plex Sans Light"/>
                <w:noProof/>
              </w:rPr>
              <mc:AlternateContent>
                <mc:Choice Requires="wps">
                  <w:drawing>
                    <wp:anchor distT="0" distB="0" distL="114300" distR="114300" simplePos="0" relativeHeight="251671552" behindDoc="0" locked="0" layoutInCell="1" allowOverlap="1" wp14:anchorId="7D1D3CB2" wp14:editId="29641376">
                      <wp:simplePos x="0" y="0"/>
                      <wp:positionH relativeFrom="column">
                        <wp:posOffset>3721159</wp:posOffset>
                      </wp:positionH>
                      <wp:positionV relativeFrom="paragraph">
                        <wp:posOffset>5399</wp:posOffset>
                      </wp:positionV>
                      <wp:extent cx="2103120" cy="175260"/>
                      <wp:effectExtent l="0" t="0" r="11430" b="15240"/>
                      <wp:wrapNone/>
                      <wp:docPr id="1044" name="Rectangle 1043">
                        <a:extLst xmlns:a="http://schemas.openxmlformats.org/drawingml/2006/main">
                          <a:ext uri="{FF2B5EF4-FFF2-40B4-BE49-F238E27FC236}">
                            <a16:creationId xmlns:a16="http://schemas.microsoft.com/office/drawing/2014/main" id="{2C5EDC76-6AE1-E6E0-D68F-2880E9DF4FFF}"/>
                          </a:ext>
                        </a:extLst>
                      </wp:docPr>
                      <wp:cNvGraphicFramePr/>
                      <a:graphic xmlns:a="http://schemas.openxmlformats.org/drawingml/2006/main">
                        <a:graphicData uri="http://schemas.microsoft.com/office/word/2010/wordprocessingShape">
                          <wps:wsp>
                            <wps:cNvSpPr/>
                            <wps:spPr>
                              <a:xfrm>
                                <a:off x="0" y="0"/>
                                <a:ext cx="2103120" cy="175260"/>
                              </a:xfrm>
                              <a:prstGeom prst="rect">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54042000" id="Rectangle 1043" o:spid="_x0000_s1026" style="position:absolute;margin-left:293pt;margin-top:.45pt;width:165.6pt;height:13.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" fillcolor="#e7e6e6 [3214]" strokecolor="black [3213]" strokeweight="1pt"/>
                  </w:pict>
                </mc:Fallback>
              </mc:AlternateContent>
            </w:r>
            <w:r w:rsidR="00033F5D">
              <w:rPr>
                <w:rFonts w:ascii="IBM Plex Sans Light" w:hAnsi="IBM Plex Sans Light"/>
                <w:noProof/>
              </w:rPr>
              <w:t>Calidad</w:t>
            </w:r>
            <w:r w:rsidR="00AF51CE">
              <w:rPr>
                <w:rFonts w:ascii="IBM Plex Sans Light" w:hAnsi="IBM Plex Sans Light"/>
                <w:lang w:val="de-CH"/>
              </w:rPr>
              <w:t xml:space="preserve">                       ¦-----------------------------------------¦</w:t>
            </w:r>
          </w:p>
        </w:tc>
      </w:tr>
    </w:tbl>
    <w:p w14:paraId="2908B09D" w14:textId="77777777" w:rsidR="00DA4A86" w:rsidRDefault="00DA4A86" w:rsidP="00DA4A86">
      <w:pPr>
        <w:pStyle w:val="ListParagraph"/>
        <w:spacing w:before="120" w:after="120"/>
        <w:ind w:left="357"/>
        <w:rPr>
          <w:rFonts w:ascii="IBM Plex Sans Light" w:hAnsi="IBM Plex Sans Light"/>
          <w:lang w:val="de-CH"/>
        </w:rPr>
      </w:pPr>
    </w:p>
    <w:p w14:paraId="7F5F505C" w14:textId="239DC5BF" w:rsidR="00DA4A86" w:rsidRPr="000C0F60" w:rsidRDefault="00DA4A86" w:rsidP="00DA4A86">
      <w:pPr>
        <w:pStyle w:val="ListParagraph"/>
        <w:numPr>
          <w:ilvl w:val="0"/>
          <w:numId w:val="2"/>
        </w:numPr>
        <w:spacing w:before="120" w:after="120"/>
        <w:ind w:left="357" w:hanging="357"/>
        <w:rPr>
          <w:rFonts w:ascii="IBM Plex Sans Light" w:hAnsi="IBM Plex Sans Light"/>
          <w:lang w:val="es-NI"/>
        </w:rPr>
      </w:pPr>
      <w:r w:rsidRPr="00DA4A86">
        <w:rPr>
          <w:rFonts w:ascii="IBM Plex Sans Light" w:hAnsi="IBM Plex Sans Light"/>
          <w:lang w:val="es-NI"/>
        </w:rPr>
        <w:t xml:space="preserve">¿Qué fuerzas actúan en su mercado? </w:t>
      </w:r>
      <w:r w:rsidRPr="000C0F60">
        <w:rPr>
          <w:rFonts w:ascii="IBM Plex Sans Light" w:hAnsi="IBM Plex Sans Light"/>
          <w:lang w:val="es-NI"/>
        </w:rPr>
        <w:t xml:space="preserve">(Las </w:t>
      </w:r>
      <w:r w:rsidRPr="000C0F60">
        <w:rPr>
          <w:rFonts w:ascii="IBM Plex Sans Medium" w:hAnsi="IBM Plex Sans Medium"/>
          <w:lang w:val="es-NI"/>
        </w:rPr>
        <w:t>cinco fuerzas de Porter</w:t>
      </w:r>
      <w:r w:rsidRPr="000C0F60">
        <w:rPr>
          <w:rFonts w:ascii="IBM Plex Sans Light" w:hAnsi="IBM Plex Sans Light"/>
          <w:lang w:val="es-NI"/>
        </w:rPr>
        <w:t>)</w:t>
      </w:r>
    </w:p>
    <w:p w14:paraId="069ADD4D" w14:textId="43E35C9B" w:rsidR="00DA4A86" w:rsidRPr="00DA4A86" w:rsidRDefault="00DA4A86" w:rsidP="00DA4A86">
      <w:pPr>
        <w:pStyle w:val="ListParagraph"/>
        <w:numPr>
          <w:ilvl w:val="1"/>
          <w:numId w:val="2"/>
        </w:numPr>
        <w:ind w:left="720"/>
        <w:rPr>
          <w:rFonts w:ascii="IBM Plex Sans Light" w:hAnsi="IBM Plex Sans Light"/>
          <w:lang w:val="es-NI"/>
        </w:rPr>
      </w:pPr>
      <w:r w:rsidRPr="00DA4A86">
        <w:rPr>
          <w:rFonts w:ascii="IBM Plex Sans Light" w:hAnsi="IBM Plex Sans Light"/>
          <w:lang w:val="es-NI"/>
        </w:rPr>
        <w:t xml:space="preserve">Identifique y compare a sus </w:t>
      </w:r>
      <w:r w:rsidRPr="00DA4A86">
        <w:rPr>
          <w:rFonts w:ascii="IBM Plex Sans Light" w:hAnsi="IBM Plex Sans Light"/>
          <w:i/>
          <w:iCs/>
          <w:lang w:val="es-NI"/>
        </w:rPr>
        <w:t>competidores directos</w:t>
      </w:r>
      <w:r w:rsidRPr="00DA4A86">
        <w:rPr>
          <w:rFonts w:ascii="IBM Plex Sans Light" w:hAnsi="IBM Plex Sans Light"/>
          <w:lang w:val="es-NI"/>
        </w:rPr>
        <w:t xml:space="preserve"> en el mercado.</w:t>
      </w:r>
    </w:p>
    <w:p w14:paraId="7E287A75" w14:textId="77777777" w:rsidR="00DA4A86" w:rsidRDefault="00DA4A86" w:rsidP="00DA4A86">
      <w:pPr>
        <w:pStyle w:val="ListParagraph"/>
        <w:rPr>
          <w:rFonts w:ascii="IBM Plex Sans Light" w:hAnsi="IBM Plex Sans Light"/>
          <w:lang w:val="es-NI"/>
        </w:rPr>
      </w:pPr>
    </w:p>
    <w:p w14:paraId="6DF59485" w14:textId="77777777" w:rsidR="00DA4A86" w:rsidRPr="00DA4A86" w:rsidRDefault="00DA4A86" w:rsidP="00DA4A86">
      <w:pPr>
        <w:pStyle w:val="ListParagraph"/>
        <w:rPr>
          <w:rFonts w:ascii="IBM Plex Sans Light" w:hAnsi="IBM Plex Sans Light"/>
          <w:lang w:val="es-NI"/>
        </w:rPr>
      </w:pPr>
    </w:p>
    <w:p w14:paraId="71EED023" w14:textId="48F7CF6B" w:rsidR="00DA4A86" w:rsidRPr="00DA4A86" w:rsidRDefault="00DA4A86" w:rsidP="00DA4A86">
      <w:pPr>
        <w:pStyle w:val="ListParagraph"/>
        <w:numPr>
          <w:ilvl w:val="1"/>
          <w:numId w:val="2"/>
        </w:numPr>
        <w:ind w:left="720"/>
        <w:rPr>
          <w:rFonts w:ascii="IBM Plex Sans Light" w:hAnsi="IBM Plex Sans Light"/>
          <w:lang w:val="es-NI"/>
        </w:rPr>
      </w:pPr>
      <w:r w:rsidRPr="00DA4A86">
        <w:rPr>
          <w:rFonts w:ascii="IBM Plex Sans Light" w:hAnsi="IBM Plex Sans Light"/>
          <w:lang w:val="es-NI"/>
        </w:rPr>
        <w:t xml:space="preserve">¿Cuáles son los </w:t>
      </w:r>
      <w:r w:rsidRPr="00DA4A86">
        <w:rPr>
          <w:rFonts w:ascii="IBM Plex Sans Light" w:hAnsi="IBM Plex Sans Light"/>
          <w:i/>
          <w:iCs/>
          <w:lang w:val="es-NI"/>
        </w:rPr>
        <w:t>nuevos competidores</w:t>
      </w:r>
      <w:r w:rsidRPr="00DA4A86">
        <w:rPr>
          <w:rFonts w:ascii="IBM Plex Sans Light" w:hAnsi="IBM Plex Sans Light"/>
          <w:lang w:val="es-NI"/>
        </w:rPr>
        <w:t>?</w:t>
      </w:r>
    </w:p>
    <w:p w14:paraId="664D2EFE" w14:textId="77777777" w:rsidR="00DA4A86" w:rsidRPr="006C7891" w:rsidRDefault="00DA4A86" w:rsidP="006C7891">
      <w:pPr>
        <w:rPr>
          <w:rFonts w:ascii="IBM Plex Sans Light" w:hAnsi="IBM Plex Sans Light"/>
          <w:lang w:val="es-NI"/>
        </w:rPr>
      </w:pPr>
    </w:p>
    <w:p w14:paraId="1B1E5339" w14:textId="7F726877" w:rsidR="00DA4A86" w:rsidRPr="00DA4A86" w:rsidRDefault="00DA4A86" w:rsidP="00DA4A86">
      <w:pPr>
        <w:pStyle w:val="ListParagraph"/>
        <w:numPr>
          <w:ilvl w:val="1"/>
          <w:numId w:val="2"/>
        </w:numPr>
        <w:ind w:left="720"/>
        <w:rPr>
          <w:rFonts w:ascii="IBM Plex Sans Light" w:hAnsi="IBM Plex Sans Light"/>
          <w:lang w:val="es-NI"/>
        </w:rPr>
      </w:pPr>
      <w:r w:rsidRPr="00DA4A86">
        <w:rPr>
          <w:rFonts w:ascii="IBM Plex Sans Light" w:hAnsi="IBM Plex Sans Light"/>
          <w:lang w:val="es-NI"/>
        </w:rPr>
        <w:t xml:space="preserve">¿Qué </w:t>
      </w:r>
      <w:r w:rsidRPr="00DA4A86">
        <w:rPr>
          <w:rFonts w:ascii="IBM Plex Sans Light" w:hAnsi="IBM Plex Sans Light"/>
          <w:i/>
          <w:iCs/>
          <w:lang w:val="es-NI"/>
        </w:rPr>
        <w:t>productos sustitutivos</w:t>
      </w:r>
      <w:r w:rsidRPr="00DA4A86">
        <w:rPr>
          <w:rFonts w:ascii="IBM Plex Sans Light" w:hAnsi="IBM Plex Sans Light"/>
          <w:lang w:val="es-NI"/>
        </w:rPr>
        <w:t xml:space="preserve"> puede identificar (actuales y futuros)?</w:t>
      </w:r>
    </w:p>
    <w:p w14:paraId="756B7045" w14:textId="77777777" w:rsidR="00DA4A86" w:rsidRDefault="00DA4A86" w:rsidP="00DA4A86">
      <w:pPr>
        <w:pStyle w:val="ListParagraph"/>
        <w:rPr>
          <w:rFonts w:ascii="IBM Plex Sans Light" w:hAnsi="IBM Plex Sans Light"/>
          <w:lang w:val="es-NI"/>
        </w:rPr>
      </w:pPr>
    </w:p>
    <w:p w14:paraId="50030A74" w14:textId="77777777" w:rsidR="00DA4A86" w:rsidRPr="00DA4A86" w:rsidRDefault="00DA4A86" w:rsidP="00DA4A86">
      <w:pPr>
        <w:pStyle w:val="ListParagraph"/>
        <w:rPr>
          <w:rFonts w:ascii="IBM Plex Sans Light" w:hAnsi="IBM Plex Sans Light"/>
          <w:lang w:val="es-NI"/>
        </w:rPr>
      </w:pPr>
    </w:p>
    <w:p w14:paraId="7F9B1CB5" w14:textId="77777777" w:rsidR="00DA4A86" w:rsidRDefault="00DA4A86" w:rsidP="00DA4A86">
      <w:pPr>
        <w:pStyle w:val="ListParagraph"/>
        <w:numPr>
          <w:ilvl w:val="1"/>
          <w:numId w:val="2"/>
        </w:numPr>
        <w:ind w:left="720"/>
        <w:rPr>
          <w:rFonts w:ascii="IBM Plex Sans Light" w:hAnsi="IBM Plex Sans Light"/>
          <w:lang w:val="es-NI"/>
        </w:rPr>
      </w:pPr>
      <w:r w:rsidRPr="00DA4A86">
        <w:rPr>
          <w:rFonts w:ascii="IBM Plex Sans Light" w:hAnsi="IBM Plex Sans Light"/>
          <w:lang w:val="es-NI"/>
        </w:rPr>
        <w:t xml:space="preserve">¿Qué influencia tienen sus </w:t>
      </w:r>
      <w:r w:rsidRPr="00DA4A86">
        <w:rPr>
          <w:rFonts w:ascii="IBM Plex Sans Light" w:hAnsi="IBM Plex Sans Light"/>
          <w:i/>
          <w:iCs/>
          <w:lang w:val="es-NI"/>
        </w:rPr>
        <w:t>proveedores</w:t>
      </w:r>
      <w:r w:rsidRPr="00DA4A86">
        <w:rPr>
          <w:rFonts w:ascii="IBM Plex Sans Light" w:hAnsi="IBM Plex Sans Light"/>
          <w:lang w:val="es-NI"/>
        </w:rPr>
        <w:t>?</w:t>
      </w:r>
    </w:p>
    <w:p w14:paraId="7CA953E5" w14:textId="77777777" w:rsidR="00DA4A86" w:rsidRDefault="00DA4A86" w:rsidP="00DA4A86">
      <w:pPr>
        <w:pStyle w:val="ListParagraph"/>
        <w:rPr>
          <w:rFonts w:ascii="IBM Plex Sans Light" w:hAnsi="IBM Plex Sans Light"/>
          <w:lang w:val="es-NI"/>
        </w:rPr>
      </w:pPr>
    </w:p>
    <w:p w14:paraId="79C5CB91" w14:textId="77777777" w:rsidR="00DA4A86" w:rsidRPr="00DA4A86" w:rsidRDefault="00DA4A86" w:rsidP="00DA4A86">
      <w:pPr>
        <w:pStyle w:val="ListParagraph"/>
        <w:rPr>
          <w:rFonts w:ascii="IBM Plex Sans Light" w:hAnsi="IBM Plex Sans Light"/>
          <w:lang w:val="es-NI"/>
        </w:rPr>
      </w:pPr>
    </w:p>
    <w:p w14:paraId="0A340B46" w14:textId="2718DB20" w:rsidR="00DA4A86" w:rsidRPr="00DA4A86" w:rsidRDefault="00DA4A86" w:rsidP="00DA4A86">
      <w:pPr>
        <w:pStyle w:val="ListParagraph"/>
        <w:numPr>
          <w:ilvl w:val="1"/>
          <w:numId w:val="2"/>
        </w:numPr>
        <w:ind w:left="720"/>
        <w:rPr>
          <w:rFonts w:ascii="IBM Plex Sans Light" w:hAnsi="IBM Plex Sans Light"/>
          <w:lang w:val="es-NI"/>
        </w:rPr>
      </w:pPr>
      <w:r w:rsidRPr="00DA4A86">
        <w:rPr>
          <w:rFonts w:ascii="IBM Plex Sans Light" w:hAnsi="IBM Plex Sans Light"/>
          <w:lang w:val="es-NI"/>
        </w:rPr>
        <w:t xml:space="preserve">¿Cuál es la posición/fuerza de sus </w:t>
      </w:r>
      <w:r w:rsidRPr="00DA4A86">
        <w:rPr>
          <w:rFonts w:ascii="IBM Plex Sans Light" w:hAnsi="IBM Plex Sans Light"/>
          <w:i/>
          <w:iCs/>
          <w:lang w:val="es-NI"/>
        </w:rPr>
        <w:t>clientes</w:t>
      </w:r>
      <w:r w:rsidRPr="00DA4A86">
        <w:rPr>
          <w:rFonts w:ascii="IBM Plex Sans Light" w:hAnsi="IBM Plex Sans Light"/>
          <w:lang w:val="es-NI"/>
        </w:rPr>
        <w:t>?</w:t>
      </w:r>
    </w:p>
    <w:p w14:paraId="09A1299D" w14:textId="77777777" w:rsidR="00DA4A86" w:rsidRDefault="00DA4A86" w:rsidP="00DA4A86">
      <w:pPr>
        <w:spacing w:after="120"/>
        <w:rPr>
          <w:rFonts w:ascii="IBM Plex Sans Light" w:hAnsi="IBM Plex Sans Light"/>
          <w:lang w:val="es-NI"/>
        </w:rPr>
      </w:pPr>
    </w:p>
    <w:p w14:paraId="0FC699DC" w14:textId="77777777" w:rsidR="00DA4A86" w:rsidRPr="00DA4A86" w:rsidRDefault="00DA4A86" w:rsidP="00DA4A86">
      <w:pPr>
        <w:spacing w:after="120"/>
        <w:rPr>
          <w:rFonts w:ascii="IBM Plex Sans Light" w:hAnsi="IBM Plex Sans Light"/>
          <w:lang w:val="es-NI"/>
        </w:rPr>
      </w:pPr>
    </w:p>
    <w:p w14:paraId="5BF6303F" w14:textId="26A4A190" w:rsidR="001702ED" w:rsidRPr="00DA4A86" w:rsidRDefault="00DA4A86" w:rsidP="00DA4A86">
      <w:pPr>
        <w:pStyle w:val="ListParagraph"/>
        <w:numPr>
          <w:ilvl w:val="0"/>
          <w:numId w:val="2"/>
        </w:numPr>
        <w:ind w:left="360"/>
        <w:rPr>
          <w:rFonts w:ascii="IBM Plex Sans Medium" w:hAnsi="IBM Plex Sans Medium"/>
          <w:lang w:val="es-NI"/>
        </w:rPr>
      </w:pPr>
      <w:r w:rsidRPr="00DA4A86">
        <w:rPr>
          <w:rStyle w:val="q4iawc"/>
          <w:rFonts w:ascii="IBM Plex Sans Medium" w:hAnsi="IBM Plex Sans Medium"/>
          <w:lang w:val="es-NI"/>
        </w:rPr>
        <w:t xml:space="preserve">Análisis de la empresa: </w:t>
      </w:r>
      <w:r w:rsidRPr="000C0F60">
        <w:rPr>
          <w:rFonts w:ascii="IBM Plex Sans Light" w:hAnsi="IBM Plex Sans Light"/>
          <w:lang w:val="es-NI"/>
        </w:rPr>
        <w:t>puntos fuertes, puntos débiles y posibles medidas en:</w:t>
      </w:r>
    </w:p>
    <w:tbl>
      <w:tblPr>
        <w:tblStyle w:val="TableGrid"/>
        <w:tblW w:w="0" w:type="auto"/>
        <w:tblInd w:w="-5" w:type="dxa"/>
        <w:tblLook w:val="04A0" w:firstRow="1" w:lastRow="0" w:firstColumn="1" w:lastColumn="0" w:noHBand="0" w:noVBand="1"/>
      </w:tblPr>
      <w:tblGrid>
        <w:gridCol w:w="1980"/>
        <w:gridCol w:w="3600"/>
        <w:gridCol w:w="3775"/>
      </w:tblGrid>
      <w:tr w:rsidR="00C74C98" w14:paraId="13A9401C" w14:textId="77777777" w:rsidTr="003E75CB">
        <w:trPr>
          <w:trHeight w:val="850"/>
        </w:trPr>
        <w:tc>
          <w:tcPr>
            <w:tcW w:w="1980" w:type="dxa"/>
            <w:shd w:val="clear" w:color="auto" w:fill="D9D9D9" w:themeFill="background1" w:themeFillShade="D9"/>
          </w:tcPr>
          <w:p w14:paraId="1758E0BF" w14:textId="6FDB45CB" w:rsidR="00C74C98" w:rsidRPr="000C0F60" w:rsidRDefault="00C74C98" w:rsidP="00C74C98">
            <w:pPr>
              <w:rPr>
                <w:rFonts w:ascii="IBM Plex Sans Light" w:hAnsi="IBM Plex Sans Light"/>
                <w:lang w:val="es-NI"/>
              </w:rPr>
            </w:pPr>
          </w:p>
        </w:tc>
        <w:tc>
          <w:tcPr>
            <w:tcW w:w="3600" w:type="dxa"/>
            <w:shd w:val="clear" w:color="auto" w:fill="D9D9D9" w:themeFill="background1" w:themeFillShade="D9"/>
          </w:tcPr>
          <w:p w14:paraId="511A1D9A" w14:textId="158414E4" w:rsidR="00C74C98" w:rsidRDefault="003E75CB" w:rsidP="00C74C98">
            <w:pPr>
              <w:rPr>
                <w:rFonts w:ascii="IBM Plex Sans Light" w:hAnsi="IBM Plex Sans Light"/>
                <w:b/>
                <w:bCs/>
                <w:lang w:val="de-CH"/>
              </w:rPr>
            </w:pPr>
            <w:r w:rsidRPr="003E75CB">
              <w:rPr>
                <w:rFonts w:ascii="IBM Plex Sans Light" w:hAnsi="IBM Plex Sans Light"/>
                <w:b/>
                <w:bCs/>
                <w:noProof/>
              </w:rPr>
              <w:drawing>
                <wp:anchor distT="0" distB="0" distL="114300" distR="114300" simplePos="0" relativeHeight="251673600" behindDoc="0" locked="0" layoutInCell="1" allowOverlap="1" wp14:anchorId="78575B8D" wp14:editId="36D0ACB2">
                  <wp:simplePos x="0" y="0"/>
                  <wp:positionH relativeFrom="column">
                    <wp:posOffset>808990</wp:posOffset>
                  </wp:positionH>
                  <wp:positionV relativeFrom="paragraph">
                    <wp:posOffset>67739</wp:posOffset>
                  </wp:positionV>
                  <wp:extent cx="406400" cy="406400"/>
                  <wp:effectExtent l="0" t="0" r="0" b="0"/>
                  <wp:wrapSquare wrapText="bothSides"/>
                  <wp:docPr id="3" name="Grafik 2">
                    <a:extLst xmlns:a="http://schemas.openxmlformats.org/drawingml/2006/main">
                      <a:ext uri="{FF2B5EF4-FFF2-40B4-BE49-F238E27FC236}">
                        <a16:creationId xmlns:a16="http://schemas.microsoft.com/office/drawing/2014/main" id="{0B80BEA7-4CAD-FCEB-BC9A-4765127435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2">
                            <a:extLst>
                              <a:ext uri="{FF2B5EF4-FFF2-40B4-BE49-F238E27FC236}">
                                <a16:creationId xmlns:a16="http://schemas.microsoft.com/office/drawing/2014/main" id="{0B80BEA7-4CAD-FCEB-BC9A-47651274351C}"/>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6400" cy="406400"/>
                          </a:xfrm>
                          <a:prstGeom prst="rect">
                            <a:avLst/>
                          </a:prstGeom>
                        </pic:spPr>
                      </pic:pic>
                    </a:graphicData>
                  </a:graphic>
                  <wp14:sizeRelH relativeFrom="margin">
                    <wp14:pctWidth>0</wp14:pctWidth>
                  </wp14:sizeRelH>
                  <wp14:sizeRelV relativeFrom="margin">
                    <wp14:pctHeight>0</wp14:pctHeight>
                  </wp14:sizeRelV>
                </wp:anchor>
              </w:drawing>
            </w:r>
            <w:r w:rsidR="00DA4A86">
              <w:rPr>
                <w:rFonts w:ascii="IBM Plex Sans Light" w:hAnsi="IBM Plex Sans Light"/>
                <w:b/>
                <w:bCs/>
                <w:noProof/>
              </w:rPr>
              <w:t>Fortalezas</w:t>
            </w:r>
          </w:p>
          <w:p w14:paraId="47B2C2D2" w14:textId="67572946" w:rsidR="003E75CB" w:rsidRPr="009770E9" w:rsidRDefault="003E75CB" w:rsidP="003E75CB">
            <w:pPr>
              <w:jc w:val="center"/>
              <w:rPr>
                <w:rFonts w:ascii="IBM Plex Sans Light" w:hAnsi="IBM Plex Sans Light"/>
                <w:b/>
                <w:bCs/>
                <w:lang w:val="de-CH"/>
              </w:rPr>
            </w:pPr>
          </w:p>
        </w:tc>
        <w:tc>
          <w:tcPr>
            <w:tcW w:w="3775" w:type="dxa"/>
            <w:shd w:val="clear" w:color="auto" w:fill="D9D9D9" w:themeFill="background1" w:themeFillShade="D9"/>
          </w:tcPr>
          <w:p w14:paraId="73B3A6DD" w14:textId="29E94A98" w:rsidR="00C74C98" w:rsidRDefault="003E75CB" w:rsidP="00C74C98">
            <w:pPr>
              <w:rPr>
                <w:rFonts w:ascii="IBM Plex Sans Light" w:hAnsi="IBM Plex Sans Light"/>
                <w:b/>
                <w:bCs/>
                <w:lang w:val="de-CH"/>
              </w:rPr>
            </w:pPr>
            <w:r w:rsidRPr="003E75CB">
              <w:rPr>
                <w:rFonts w:ascii="IBM Plex Sans Light" w:hAnsi="IBM Plex Sans Light"/>
                <w:b/>
                <w:bCs/>
                <w:noProof/>
              </w:rPr>
              <w:drawing>
                <wp:anchor distT="0" distB="0" distL="114300" distR="114300" simplePos="0" relativeHeight="251674624" behindDoc="0" locked="0" layoutInCell="1" allowOverlap="1" wp14:anchorId="4821051D" wp14:editId="38594301">
                  <wp:simplePos x="0" y="0"/>
                  <wp:positionH relativeFrom="column">
                    <wp:posOffset>938530</wp:posOffset>
                  </wp:positionH>
                  <wp:positionV relativeFrom="paragraph">
                    <wp:posOffset>67104</wp:posOffset>
                  </wp:positionV>
                  <wp:extent cx="454025" cy="406400"/>
                  <wp:effectExtent l="0" t="0" r="3175" b="0"/>
                  <wp:wrapSquare wrapText="bothSides"/>
                  <wp:docPr id="6" name="Grafik 3">
                    <a:extLst xmlns:a="http://schemas.openxmlformats.org/drawingml/2006/main">
                      <a:ext uri="{FF2B5EF4-FFF2-40B4-BE49-F238E27FC236}">
                        <a16:creationId xmlns:a16="http://schemas.microsoft.com/office/drawing/2014/main" id="{D2ED67E2-E323-78A8-18B7-06C1688E4A3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3">
                            <a:extLst>
                              <a:ext uri="{FF2B5EF4-FFF2-40B4-BE49-F238E27FC236}">
                                <a16:creationId xmlns:a16="http://schemas.microsoft.com/office/drawing/2014/main" id="{D2ED67E2-E323-78A8-18B7-06C1688E4A31}"/>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4025" cy="406400"/>
                          </a:xfrm>
                          <a:prstGeom prst="rect">
                            <a:avLst/>
                          </a:prstGeom>
                        </pic:spPr>
                      </pic:pic>
                    </a:graphicData>
                  </a:graphic>
                  <wp14:sizeRelH relativeFrom="margin">
                    <wp14:pctWidth>0</wp14:pctWidth>
                  </wp14:sizeRelH>
                  <wp14:sizeRelV relativeFrom="margin">
                    <wp14:pctHeight>0</wp14:pctHeight>
                  </wp14:sizeRelV>
                </wp:anchor>
              </w:drawing>
            </w:r>
            <w:r w:rsidR="00DA4A86">
              <w:rPr>
                <w:rFonts w:ascii="IBM Plex Sans Light" w:hAnsi="IBM Plex Sans Light"/>
                <w:b/>
                <w:bCs/>
                <w:noProof/>
              </w:rPr>
              <w:t>Debilidades</w:t>
            </w:r>
          </w:p>
          <w:p w14:paraId="2FE8DE69" w14:textId="68CF176C" w:rsidR="003E75CB" w:rsidRPr="009770E9" w:rsidRDefault="003E75CB" w:rsidP="00C74C98">
            <w:pPr>
              <w:rPr>
                <w:rFonts w:ascii="IBM Plex Sans Light" w:hAnsi="IBM Plex Sans Light"/>
                <w:b/>
                <w:bCs/>
                <w:lang w:val="de-CH"/>
              </w:rPr>
            </w:pPr>
          </w:p>
        </w:tc>
      </w:tr>
      <w:tr w:rsidR="00B036D5" w:rsidRPr="00DA4A86" w14:paraId="02367FED" w14:textId="77777777" w:rsidTr="00B036D5">
        <w:tc>
          <w:tcPr>
            <w:tcW w:w="1980" w:type="dxa"/>
          </w:tcPr>
          <w:p w14:paraId="5D7A303A" w14:textId="3C466FE9" w:rsidR="00DA4A86" w:rsidRPr="00DA4A86" w:rsidRDefault="00DA4A86" w:rsidP="00DA4A86">
            <w:pPr>
              <w:rPr>
                <w:rFonts w:ascii="IBM Plex Sans Light" w:hAnsi="IBM Plex Sans Light"/>
                <w:lang w:val="es-NI"/>
              </w:rPr>
            </w:pPr>
            <w:r w:rsidRPr="00DA4A86">
              <w:rPr>
                <w:rFonts w:ascii="IBM Plex Sans Light" w:hAnsi="IBM Plex Sans Light"/>
                <w:lang w:val="es-NI"/>
              </w:rPr>
              <w:t>Reputación</w:t>
            </w:r>
          </w:p>
          <w:p w14:paraId="669A8D01" w14:textId="62BF2D74" w:rsidR="00B036D5" w:rsidRDefault="00B036D5" w:rsidP="00C74C98">
            <w:pPr>
              <w:rPr>
                <w:rFonts w:ascii="IBM Plex Sans Light" w:hAnsi="IBM Plex Sans Light"/>
                <w:lang w:val="de-CH"/>
              </w:rPr>
            </w:pPr>
          </w:p>
        </w:tc>
        <w:tc>
          <w:tcPr>
            <w:tcW w:w="3600" w:type="dxa"/>
          </w:tcPr>
          <w:p w14:paraId="52203DD9" w14:textId="362B6890" w:rsidR="00B036D5" w:rsidRPr="00DA4A86" w:rsidRDefault="00B036D5" w:rsidP="00DA4A86">
            <w:pPr>
              <w:rPr>
                <w:rFonts w:ascii="IBM Plex Sans Light" w:hAnsi="IBM Plex Sans Light"/>
                <w:lang w:val="es-NI"/>
              </w:rPr>
            </w:pPr>
          </w:p>
        </w:tc>
        <w:tc>
          <w:tcPr>
            <w:tcW w:w="3775" w:type="dxa"/>
          </w:tcPr>
          <w:p w14:paraId="39F1898C" w14:textId="4EF05AFB" w:rsidR="00B036D5" w:rsidRPr="00DA4A86" w:rsidRDefault="00B036D5" w:rsidP="00C74C98">
            <w:pPr>
              <w:rPr>
                <w:rFonts w:ascii="IBM Plex Sans Light" w:hAnsi="IBM Plex Sans Light"/>
                <w:lang w:val="es-NI"/>
              </w:rPr>
            </w:pPr>
          </w:p>
        </w:tc>
      </w:tr>
      <w:tr w:rsidR="00C74C98" w14:paraId="4EAEF0BA" w14:textId="77777777" w:rsidTr="00B036D5">
        <w:tc>
          <w:tcPr>
            <w:tcW w:w="1980" w:type="dxa"/>
          </w:tcPr>
          <w:p w14:paraId="305BCCB3" w14:textId="3A02C594" w:rsidR="00C74C98" w:rsidRDefault="00DA4A86" w:rsidP="00C74C98">
            <w:pPr>
              <w:rPr>
                <w:rFonts w:ascii="IBM Plex Sans Light" w:hAnsi="IBM Plex Sans Light"/>
                <w:lang w:val="de-CH"/>
              </w:rPr>
            </w:pPr>
            <w:r>
              <w:rPr>
                <w:rFonts w:ascii="IBM Plex Sans Light" w:hAnsi="IBM Plex Sans Light"/>
                <w:lang w:val="de-CH"/>
              </w:rPr>
              <w:t>Empleados</w:t>
            </w:r>
          </w:p>
          <w:p w14:paraId="5F0D1D1B" w14:textId="36031C27" w:rsidR="00B036D5" w:rsidRDefault="00B036D5" w:rsidP="00C74C98">
            <w:pPr>
              <w:rPr>
                <w:rFonts w:ascii="IBM Plex Sans Light" w:hAnsi="IBM Plex Sans Light"/>
                <w:lang w:val="de-CH"/>
              </w:rPr>
            </w:pPr>
          </w:p>
        </w:tc>
        <w:tc>
          <w:tcPr>
            <w:tcW w:w="3600" w:type="dxa"/>
          </w:tcPr>
          <w:p w14:paraId="152271B9" w14:textId="77777777" w:rsidR="00C74C98" w:rsidRDefault="00C74C98" w:rsidP="00C74C98">
            <w:pPr>
              <w:rPr>
                <w:rFonts w:ascii="IBM Plex Sans Light" w:hAnsi="IBM Plex Sans Light"/>
                <w:lang w:val="de-CH"/>
              </w:rPr>
            </w:pPr>
          </w:p>
        </w:tc>
        <w:tc>
          <w:tcPr>
            <w:tcW w:w="3775" w:type="dxa"/>
          </w:tcPr>
          <w:p w14:paraId="657182AC" w14:textId="77777777" w:rsidR="00C74C98" w:rsidRDefault="00C74C98" w:rsidP="00C74C98">
            <w:pPr>
              <w:rPr>
                <w:rFonts w:ascii="IBM Plex Sans Light" w:hAnsi="IBM Plex Sans Light"/>
                <w:lang w:val="de-CH"/>
              </w:rPr>
            </w:pPr>
          </w:p>
        </w:tc>
      </w:tr>
      <w:tr w:rsidR="00C74C98" w14:paraId="30A77CCA" w14:textId="77777777" w:rsidTr="00B036D5">
        <w:tc>
          <w:tcPr>
            <w:tcW w:w="1980" w:type="dxa"/>
          </w:tcPr>
          <w:p w14:paraId="4CD1C9B3" w14:textId="3F583F67" w:rsidR="00C74C98" w:rsidRDefault="00DA4A86" w:rsidP="00C74C98">
            <w:pPr>
              <w:rPr>
                <w:rFonts w:ascii="IBM Plex Sans Light" w:hAnsi="IBM Plex Sans Light"/>
                <w:lang w:val="de-CH"/>
              </w:rPr>
            </w:pPr>
            <w:r>
              <w:rPr>
                <w:rFonts w:ascii="IBM Plex Sans Light" w:hAnsi="IBM Plex Sans Light"/>
                <w:lang w:val="de-CH"/>
              </w:rPr>
              <w:t>Clientes</w:t>
            </w:r>
          </w:p>
          <w:p w14:paraId="2855ED28" w14:textId="4CC8C246" w:rsidR="00B036D5" w:rsidRDefault="00B036D5" w:rsidP="00C74C98">
            <w:pPr>
              <w:rPr>
                <w:rFonts w:ascii="IBM Plex Sans Light" w:hAnsi="IBM Plex Sans Light"/>
                <w:lang w:val="de-CH"/>
              </w:rPr>
            </w:pPr>
          </w:p>
        </w:tc>
        <w:tc>
          <w:tcPr>
            <w:tcW w:w="3600" w:type="dxa"/>
          </w:tcPr>
          <w:p w14:paraId="0377EC5B" w14:textId="77777777" w:rsidR="00C74C98" w:rsidRDefault="00C74C98" w:rsidP="00C74C98">
            <w:pPr>
              <w:rPr>
                <w:rFonts w:ascii="IBM Plex Sans Light" w:hAnsi="IBM Plex Sans Light"/>
                <w:lang w:val="de-CH"/>
              </w:rPr>
            </w:pPr>
          </w:p>
        </w:tc>
        <w:tc>
          <w:tcPr>
            <w:tcW w:w="3775" w:type="dxa"/>
          </w:tcPr>
          <w:p w14:paraId="2AB303DA" w14:textId="77777777" w:rsidR="00C74C98" w:rsidRDefault="00C74C98" w:rsidP="00C74C98">
            <w:pPr>
              <w:rPr>
                <w:rFonts w:ascii="IBM Plex Sans Light" w:hAnsi="IBM Plex Sans Light"/>
                <w:lang w:val="de-CH"/>
              </w:rPr>
            </w:pPr>
          </w:p>
        </w:tc>
      </w:tr>
      <w:tr w:rsidR="00C74C98" w14:paraId="5A93802C" w14:textId="77777777" w:rsidTr="00B036D5">
        <w:tc>
          <w:tcPr>
            <w:tcW w:w="1980" w:type="dxa"/>
          </w:tcPr>
          <w:p w14:paraId="246B2CDF" w14:textId="6E9E715C" w:rsidR="00C74C98" w:rsidRPr="00DA4A86" w:rsidRDefault="00DA4A86" w:rsidP="00C74C98">
            <w:pPr>
              <w:rPr>
                <w:rFonts w:ascii="IBM Plex Sans Light" w:hAnsi="IBM Plex Sans Light"/>
                <w:lang w:val="es-NI"/>
              </w:rPr>
            </w:pPr>
            <w:r w:rsidRPr="00DA4A86">
              <w:rPr>
                <w:rFonts w:ascii="IBM Plex Sans Light" w:hAnsi="IBM Plex Sans Light"/>
                <w:lang w:val="es-NI"/>
              </w:rPr>
              <w:t>Situación costes y beneficios</w:t>
            </w:r>
          </w:p>
        </w:tc>
        <w:tc>
          <w:tcPr>
            <w:tcW w:w="3600" w:type="dxa"/>
          </w:tcPr>
          <w:p w14:paraId="3EA53889" w14:textId="77777777" w:rsidR="00C74C98" w:rsidRDefault="00C74C98" w:rsidP="00C74C98">
            <w:pPr>
              <w:rPr>
                <w:rFonts w:ascii="IBM Plex Sans Light" w:hAnsi="IBM Plex Sans Light"/>
                <w:lang w:val="de-CH"/>
              </w:rPr>
            </w:pPr>
          </w:p>
        </w:tc>
        <w:tc>
          <w:tcPr>
            <w:tcW w:w="3775" w:type="dxa"/>
          </w:tcPr>
          <w:p w14:paraId="6376AB38" w14:textId="77777777" w:rsidR="00C74C98" w:rsidRDefault="00C74C98" w:rsidP="00C74C98">
            <w:pPr>
              <w:rPr>
                <w:rFonts w:ascii="IBM Plex Sans Light" w:hAnsi="IBM Plex Sans Light"/>
                <w:lang w:val="de-CH"/>
              </w:rPr>
            </w:pPr>
          </w:p>
        </w:tc>
      </w:tr>
      <w:tr w:rsidR="00C74C98" w14:paraId="19EA2C64" w14:textId="77777777" w:rsidTr="00B036D5">
        <w:tc>
          <w:tcPr>
            <w:tcW w:w="1980" w:type="dxa"/>
          </w:tcPr>
          <w:p w14:paraId="07C50619" w14:textId="4EC136E7" w:rsidR="00C74C98" w:rsidRDefault="00DA4A86" w:rsidP="00C74C98">
            <w:pPr>
              <w:rPr>
                <w:rFonts w:ascii="IBM Plex Sans Light" w:hAnsi="IBM Plex Sans Light"/>
                <w:lang w:val="de-CH"/>
              </w:rPr>
            </w:pPr>
            <w:r>
              <w:rPr>
                <w:rFonts w:ascii="IBM Plex Sans Light" w:hAnsi="IBM Plex Sans Light"/>
                <w:lang w:val="de-CH"/>
              </w:rPr>
              <w:t>Procesos</w:t>
            </w:r>
          </w:p>
          <w:p w14:paraId="67A90959" w14:textId="2733C2CD" w:rsidR="00B036D5" w:rsidRDefault="00B036D5" w:rsidP="00C74C98">
            <w:pPr>
              <w:rPr>
                <w:rFonts w:ascii="IBM Plex Sans Light" w:hAnsi="IBM Plex Sans Light"/>
                <w:lang w:val="de-CH"/>
              </w:rPr>
            </w:pPr>
          </w:p>
        </w:tc>
        <w:tc>
          <w:tcPr>
            <w:tcW w:w="3600" w:type="dxa"/>
          </w:tcPr>
          <w:p w14:paraId="5AD894B7" w14:textId="77777777" w:rsidR="00C74C98" w:rsidRDefault="00C74C98" w:rsidP="00C74C98">
            <w:pPr>
              <w:rPr>
                <w:rFonts w:ascii="IBM Plex Sans Light" w:hAnsi="IBM Plex Sans Light"/>
                <w:lang w:val="de-CH"/>
              </w:rPr>
            </w:pPr>
          </w:p>
        </w:tc>
        <w:tc>
          <w:tcPr>
            <w:tcW w:w="3775" w:type="dxa"/>
          </w:tcPr>
          <w:p w14:paraId="41CE1436" w14:textId="77777777" w:rsidR="00C74C98" w:rsidRDefault="00C74C98" w:rsidP="00C74C98">
            <w:pPr>
              <w:rPr>
                <w:rFonts w:ascii="IBM Plex Sans Light" w:hAnsi="IBM Plex Sans Light"/>
                <w:lang w:val="de-CH"/>
              </w:rPr>
            </w:pPr>
          </w:p>
        </w:tc>
      </w:tr>
      <w:tr w:rsidR="00C74C98" w14:paraId="41915C8F" w14:textId="77777777" w:rsidTr="00B036D5">
        <w:tc>
          <w:tcPr>
            <w:tcW w:w="1980" w:type="dxa"/>
          </w:tcPr>
          <w:p w14:paraId="6D5D481B" w14:textId="3D8395BD" w:rsidR="00C74C98" w:rsidRPr="00DA4A86" w:rsidRDefault="00DA4A86" w:rsidP="00C74C98">
            <w:pPr>
              <w:rPr>
                <w:rFonts w:ascii="IBM Plex Sans Light" w:hAnsi="IBM Plex Sans Light"/>
                <w:lang w:val="es-NI"/>
              </w:rPr>
            </w:pPr>
            <w:r w:rsidRPr="00DA4A86">
              <w:rPr>
                <w:rFonts w:ascii="IBM Plex Sans Light" w:hAnsi="IBM Plex Sans Light"/>
                <w:lang w:val="es-NI"/>
              </w:rPr>
              <w:t>Compras, proveedores</w:t>
            </w:r>
          </w:p>
        </w:tc>
        <w:tc>
          <w:tcPr>
            <w:tcW w:w="3600" w:type="dxa"/>
          </w:tcPr>
          <w:p w14:paraId="2EA433CA" w14:textId="77777777" w:rsidR="00C74C98" w:rsidRDefault="00C74C98" w:rsidP="00C74C98">
            <w:pPr>
              <w:rPr>
                <w:rFonts w:ascii="IBM Plex Sans Light" w:hAnsi="IBM Plex Sans Light"/>
                <w:lang w:val="de-CH"/>
              </w:rPr>
            </w:pPr>
          </w:p>
        </w:tc>
        <w:tc>
          <w:tcPr>
            <w:tcW w:w="3775" w:type="dxa"/>
          </w:tcPr>
          <w:p w14:paraId="6C638926" w14:textId="77777777" w:rsidR="00C74C98" w:rsidRDefault="00C74C98" w:rsidP="00C74C98">
            <w:pPr>
              <w:rPr>
                <w:rFonts w:ascii="IBM Plex Sans Light" w:hAnsi="IBM Plex Sans Light"/>
                <w:lang w:val="de-CH"/>
              </w:rPr>
            </w:pPr>
          </w:p>
        </w:tc>
      </w:tr>
      <w:tr w:rsidR="00C74C98" w14:paraId="66592C73" w14:textId="77777777" w:rsidTr="00B036D5">
        <w:tc>
          <w:tcPr>
            <w:tcW w:w="1980" w:type="dxa"/>
          </w:tcPr>
          <w:p w14:paraId="2307F819" w14:textId="7527997F" w:rsidR="00C74C98" w:rsidRPr="00DA4A86" w:rsidRDefault="00DA4A86" w:rsidP="00C74C98">
            <w:pPr>
              <w:rPr>
                <w:rFonts w:ascii="IBM Plex Sans Light" w:hAnsi="IBM Plex Sans Light"/>
                <w:lang w:val="es-NI"/>
              </w:rPr>
            </w:pPr>
            <w:r w:rsidRPr="00DA4A86">
              <w:rPr>
                <w:rFonts w:ascii="IBM Plex Sans Light" w:hAnsi="IBM Plex Sans Light"/>
                <w:lang w:val="es-NI"/>
              </w:rPr>
              <w:t xml:space="preserve">Conocimientos, know-how </w:t>
            </w:r>
            <w:r>
              <w:rPr>
                <w:rFonts w:ascii="IBM Plex Sans Light" w:hAnsi="IBM Plex Sans Light"/>
                <w:lang w:val="es-NI"/>
              </w:rPr>
              <w:t>clave</w:t>
            </w:r>
          </w:p>
        </w:tc>
        <w:tc>
          <w:tcPr>
            <w:tcW w:w="3600" w:type="dxa"/>
          </w:tcPr>
          <w:p w14:paraId="03C59294" w14:textId="77777777" w:rsidR="00C74C98" w:rsidRDefault="00C74C98" w:rsidP="00C74C98">
            <w:pPr>
              <w:rPr>
                <w:rFonts w:ascii="IBM Plex Sans Light" w:hAnsi="IBM Plex Sans Light"/>
                <w:lang w:val="de-CH"/>
              </w:rPr>
            </w:pPr>
          </w:p>
        </w:tc>
        <w:tc>
          <w:tcPr>
            <w:tcW w:w="3775" w:type="dxa"/>
          </w:tcPr>
          <w:p w14:paraId="4D94F3C8" w14:textId="77777777" w:rsidR="00C74C98" w:rsidRDefault="00C74C98" w:rsidP="00C74C98">
            <w:pPr>
              <w:rPr>
                <w:rFonts w:ascii="IBM Plex Sans Light" w:hAnsi="IBM Plex Sans Light"/>
                <w:lang w:val="de-CH"/>
              </w:rPr>
            </w:pPr>
          </w:p>
        </w:tc>
      </w:tr>
      <w:tr w:rsidR="00C74C98" w14:paraId="0667AB93" w14:textId="77777777" w:rsidTr="00B036D5">
        <w:tc>
          <w:tcPr>
            <w:tcW w:w="1980" w:type="dxa"/>
          </w:tcPr>
          <w:p w14:paraId="687DF2C2" w14:textId="27B9947C" w:rsidR="00C74C98" w:rsidRDefault="00DA4A86" w:rsidP="00C74C98">
            <w:pPr>
              <w:rPr>
                <w:rFonts w:ascii="IBM Plex Sans Light" w:hAnsi="IBM Plex Sans Light"/>
                <w:lang w:val="de-CH"/>
              </w:rPr>
            </w:pPr>
            <w:r>
              <w:rPr>
                <w:rFonts w:ascii="IBM Plex Sans Light" w:hAnsi="IBM Plex Sans Light"/>
                <w:lang w:val="de-CH"/>
              </w:rPr>
              <w:t>Financiación</w:t>
            </w:r>
          </w:p>
          <w:p w14:paraId="6CA910CF" w14:textId="2C879578" w:rsidR="00B036D5" w:rsidRDefault="00B036D5" w:rsidP="00C74C98">
            <w:pPr>
              <w:rPr>
                <w:rFonts w:ascii="IBM Plex Sans Light" w:hAnsi="IBM Plex Sans Light"/>
                <w:lang w:val="de-CH"/>
              </w:rPr>
            </w:pPr>
          </w:p>
        </w:tc>
        <w:tc>
          <w:tcPr>
            <w:tcW w:w="3600" w:type="dxa"/>
          </w:tcPr>
          <w:p w14:paraId="2CF6D2C8" w14:textId="77777777" w:rsidR="00C74C98" w:rsidRDefault="00C74C98" w:rsidP="00C74C98">
            <w:pPr>
              <w:rPr>
                <w:rFonts w:ascii="IBM Plex Sans Light" w:hAnsi="IBM Plex Sans Light"/>
                <w:lang w:val="de-CH"/>
              </w:rPr>
            </w:pPr>
          </w:p>
        </w:tc>
        <w:tc>
          <w:tcPr>
            <w:tcW w:w="3775" w:type="dxa"/>
          </w:tcPr>
          <w:p w14:paraId="1401069F" w14:textId="77777777" w:rsidR="00C74C98" w:rsidRDefault="00C74C98" w:rsidP="00C74C98">
            <w:pPr>
              <w:rPr>
                <w:rFonts w:ascii="IBM Plex Sans Light" w:hAnsi="IBM Plex Sans Light"/>
                <w:lang w:val="de-CH"/>
              </w:rPr>
            </w:pPr>
          </w:p>
        </w:tc>
      </w:tr>
      <w:tr w:rsidR="00C74C98" w14:paraId="71F9BB54" w14:textId="77777777" w:rsidTr="00B036D5">
        <w:tc>
          <w:tcPr>
            <w:tcW w:w="1980" w:type="dxa"/>
          </w:tcPr>
          <w:p w14:paraId="3BFE49E6" w14:textId="4CF2BF4E" w:rsidR="00C74C98" w:rsidRPr="00DA4A86" w:rsidRDefault="00DA4A86" w:rsidP="00C74C98">
            <w:pPr>
              <w:rPr>
                <w:rFonts w:ascii="IBM Plex Sans Light" w:hAnsi="IBM Plex Sans Light"/>
                <w:lang w:val="es-NI"/>
              </w:rPr>
            </w:pPr>
            <w:r w:rsidRPr="00DA4A86">
              <w:rPr>
                <w:rFonts w:ascii="IBM Plex Sans Light" w:hAnsi="IBM Plex Sans Light"/>
                <w:lang w:val="es-NI"/>
              </w:rPr>
              <w:t>Maquinaria, infraestructura, equipos</w:t>
            </w:r>
          </w:p>
        </w:tc>
        <w:tc>
          <w:tcPr>
            <w:tcW w:w="3600" w:type="dxa"/>
          </w:tcPr>
          <w:p w14:paraId="2565D38C" w14:textId="77777777" w:rsidR="00C74C98" w:rsidRDefault="00C74C98" w:rsidP="00C74C98">
            <w:pPr>
              <w:rPr>
                <w:rFonts w:ascii="IBM Plex Sans Light" w:hAnsi="IBM Plex Sans Light"/>
                <w:lang w:val="de-CH"/>
              </w:rPr>
            </w:pPr>
          </w:p>
        </w:tc>
        <w:tc>
          <w:tcPr>
            <w:tcW w:w="3775" w:type="dxa"/>
          </w:tcPr>
          <w:p w14:paraId="4E717747" w14:textId="77777777" w:rsidR="00C74C98" w:rsidRDefault="00C74C98" w:rsidP="00C74C98">
            <w:pPr>
              <w:rPr>
                <w:rFonts w:ascii="IBM Plex Sans Light" w:hAnsi="IBM Plex Sans Light"/>
                <w:lang w:val="de-CH"/>
              </w:rPr>
            </w:pPr>
          </w:p>
        </w:tc>
      </w:tr>
      <w:tr w:rsidR="00C74C98" w14:paraId="256727BE" w14:textId="77777777" w:rsidTr="00B036D5">
        <w:tc>
          <w:tcPr>
            <w:tcW w:w="1980" w:type="dxa"/>
          </w:tcPr>
          <w:p w14:paraId="06E85606" w14:textId="39BF3165" w:rsidR="00C74C98" w:rsidRDefault="00DA4A86" w:rsidP="00C74C98">
            <w:pPr>
              <w:rPr>
                <w:rFonts w:ascii="IBM Plex Sans Light" w:hAnsi="IBM Plex Sans Light"/>
                <w:lang w:val="de-CH"/>
              </w:rPr>
            </w:pPr>
            <w:r w:rsidRPr="00DA4A86">
              <w:rPr>
                <w:rFonts w:ascii="IBM Plex Sans Light" w:hAnsi="IBM Plex Sans Light"/>
                <w:lang w:val="es-NI"/>
              </w:rPr>
              <w:t>Organización, organigrama</w:t>
            </w:r>
          </w:p>
        </w:tc>
        <w:tc>
          <w:tcPr>
            <w:tcW w:w="3600" w:type="dxa"/>
          </w:tcPr>
          <w:p w14:paraId="1A38E405" w14:textId="77777777" w:rsidR="00C74C98" w:rsidRDefault="00C74C98" w:rsidP="00C74C98">
            <w:pPr>
              <w:rPr>
                <w:rFonts w:ascii="IBM Plex Sans Light" w:hAnsi="IBM Plex Sans Light"/>
                <w:lang w:val="de-CH"/>
              </w:rPr>
            </w:pPr>
          </w:p>
        </w:tc>
        <w:tc>
          <w:tcPr>
            <w:tcW w:w="3775" w:type="dxa"/>
          </w:tcPr>
          <w:p w14:paraId="1390645E" w14:textId="77777777" w:rsidR="00C74C98" w:rsidRDefault="00C74C98" w:rsidP="00C74C98">
            <w:pPr>
              <w:rPr>
                <w:rFonts w:ascii="IBM Plex Sans Light" w:hAnsi="IBM Plex Sans Light"/>
                <w:lang w:val="de-CH"/>
              </w:rPr>
            </w:pPr>
          </w:p>
        </w:tc>
      </w:tr>
      <w:tr w:rsidR="00C74C98" w14:paraId="3B6A1B2C" w14:textId="77777777" w:rsidTr="00B036D5">
        <w:tc>
          <w:tcPr>
            <w:tcW w:w="1980" w:type="dxa"/>
          </w:tcPr>
          <w:p w14:paraId="29407C9A" w14:textId="48569959" w:rsidR="00C74C98" w:rsidRDefault="00B13386" w:rsidP="00C74C98">
            <w:pPr>
              <w:rPr>
                <w:rFonts w:ascii="IBM Plex Sans Light" w:hAnsi="IBM Plex Sans Light"/>
                <w:lang w:val="de-CH"/>
              </w:rPr>
            </w:pPr>
            <w:r>
              <w:rPr>
                <w:rFonts w:ascii="IBM Plex Sans Light" w:hAnsi="IBM Plex Sans Light"/>
                <w:lang w:val="de-CH"/>
              </w:rPr>
              <w:t>…</w:t>
            </w:r>
          </w:p>
        </w:tc>
        <w:tc>
          <w:tcPr>
            <w:tcW w:w="3600" w:type="dxa"/>
          </w:tcPr>
          <w:p w14:paraId="29F8F6B7" w14:textId="77777777" w:rsidR="00C74C98" w:rsidRDefault="00C74C98" w:rsidP="00C74C98">
            <w:pPr>
              <w:rPr>
                <w:rFonts w:ascii="IBM Plex Sans Light" w:hAnsi="IBM Plex Sans Light"/>
                <w:lang w:val="de-CH"/>
              </w:rPr>
            </w:pPr>
          </w:p>
        </w:tc>
        <w:tc>
          <w:tcPr>
            <w:tcW w:w="3775" w:type="dxa"/>
          </w:tcPr>
          <w:p w14:paraId="4F1D8AFE" w14:textId="77777777" w:rsidR="00C74C98" w:rsidRDefault="00C74C98" w:rsidP="00C74C98">
            <w:pPr>
              <w:rPr>
                <w:rFonts w:ascii="IBM Plex Sans Light" w:hAnsi="IBM Plex Sans Light"/>
                <w:lang w:val="de-CH"/>
              </w:rPr>
            </w:pPr>
          </w:p>
        </w:tc>
      </w:tr>
    </w:tbl>
    <w:p w14:paraId="00CF2809" w14:textId="77777777" w:rsidR="00C74C98" w:rsidRPr="00C74C98" w:rsidRDefault="00C74C98" w:rsidP="00C74C98">
      <w:pPr>
        <w:ind w:left="360"/>
        <w:rPr>
          <w:rFonts w:ascii="IBM Plex Sans Light" w:hAnsi="IBM Plex Sans Light"/>
          <w:lang w:val="de-CH"/>
        </w:rPr>
      </w:pPr>
    </w:p>
    <w:p w14:paraId="46428C86" w14:textId="41BBCECB" w:rsidR="00637C92" w:rsidRPr="0024274D" w:rsidRDefault="0024274D" w:rsidP="00B57DC7">
      <w:pPr>
        <w:pStyle w:val="ListParagraph"/>
        <w:numPr>
          <w:ilvl w:val="0"/>
          <w:numId w:val="2"/>
        </w:numPr>
        <w:ind w:left="360"/>
        <w:rPr>
          <w:rFonts w:ascii="IBM Plex Sans Light" w:hAnsi="IBM Plex Sans Light"/>
          <w:lang w:val="es-NI"/>
        </w:rPr>
      </w:pPr>
      <w:r w:rsidRPr="0024274D">
        <w:rPr>
          <w:rStyle w:val="q4iawc"/>
          <w:rFonts w:ascii="IBM Plex Sans Medium" w:hAnsi="IBM Plex Sans Medium"/>
          <w:lang w:val="es-NI"/>
        </w:rPr>
        <w:t>Análisis PESTEL</w:t>
      </w:r>
      <w:r w:rsidRPr="0024274D">
        <w:rPr>
          <w:rFonts w:ascii="IBM Plex Sans Light" w:hAnsi="IBM Plex Sans Light"/>
          <w:lang w:val="es-NI"/>
        </w:rPr>
        <w:t xml:space="preserve"> (describir y evaluar los puntos en detalle) </w:t>
      </w:r>
    </w:p>
    <w:tbl>
      <w:tblPr>
        <w:tblStyle w:val="TableGrid"/>
        <w:tblW w:w="0" w:type="auto"/>
        <w:tblInd w:w="-5" w:type="dxa"/>
        <w:tblLook w:val="04A0" w:firstRow="1" w:lastRow="0" w:firstColumn="1" w:lastColumn="0" w:noHBand="0" w:noVBand="1"/>
      </w:tblPr>
      <w:tblGrid>
        <w:gridCol w:w="540"/>
        <w:gridCol w:w="450"/>
        <w:gridCol w:w="450"/>
        <w:gridCol w:w="6300"/>
        <w:gridCol w:w="523"/>
        <w:gridCol w:w="480"/>
        <w:gridCol w:w="612"/>
      </w:tblGrid>
      <w:tr w:rsidR="00637C92" w14:paraId="63E19052" w14:textId="77777777" w:rsidTr="002F6F70">
        <w:tc>
          <w:tcPr>
            <w:tcW w:w="540" w:type="dxa"/>
          </w:tcPr>
          <w:p w14:paraId="63CC5E47" w14:textId="1B2E3FC9" w:rsidR="00637C92" w:rsidRDefault="00404668" w:rsidP="009770E9">
            <w:pPr>
              <w:pStyle w:val="ListParagraph"/>
              <w:ind w:left="0"/>
              <w:jc w:val="center"/>
              <w:rPr>
                <w:rFonts w:ascii="IBM Plex Sans Light" w:hAnsi="IBM Plex Sans Light"/>
                <w:lang w:val="de-CH"/>
              </w:rPr>
            </w:pPr>
            <w:r>
              <w:rPr>
                <w:rFonts w:ascii="IBM Plex Sans Light" w:hAnsi="IBM Plex Sans Light"/>
                <w:lang w:val="de-CH"/>
              </w:rPr>
              <w:t>---</w:t>
            </w:r>
          </w:p>
        </w:tc>
        <w:tc>
          <w:tcPr>
            <w:tcW w:w="450" w:type="dxa"/>
          </w:tcPr>
          <w:p w14:paraId="3249B996" w14:textId="50DAC440" w:rsidR="00637C92" w:rsidRDefault="00404668" w:rsidP="009770E9">
            <w:pPr>
              <w:pStyle w:val="ListParagraph"/>
              <w:ind w:left="0"/>
              <w:jc w:val="center"/>
              <w:rPr>
                <w:rFonts w:ascii="IBM Plex Sans Light" w:hAnsi="IBM Plex Sans Light"/>
                <w:lang w:val="de-CH"/>
              </w:rPr>
            </w:pPr>
            <w:r>
              <w:rPr>
                <w:rFonts w:ascii="IBM Plex Sans Light" w:hAnsi="IBM Plex Sans Light"/>
                <w:lang w:val="de-CH"/>
              </w:rPr>
              <w:t>--</w:t>
            </w:r>
          </w:p>
        </w:tc>
        <w:tc>
          <w:tcPr>
            <w:tcW w:w="450" w:type="dxa"/>
          </w:tcPr>
          <w:p w14:paraId="516189A1" w14:textId="73A79E91" w:rsidR="00637C92" w:rsidRDefault="00404668" w:rsidP="009770E9">
            <w:pPr>
              <w:pStyle w:val="ListParagraph"/>
              <w:ind w:left="0"/>
              <w:jc w:val="center"/>
              <w:rPr>
                <w:rFonts w:ascii="IBM Plex Sans Light" w:hAnsi="IBM Plex Sans Light"/>
                <w:lang w:val="de-CH"/>
              </w:rPr>
            </w:pPr>
            <w:r>
              <w:rPr>
                <w:rFonts w:ascii="IBM Plex Sans Light" w:hAnsi="IBM Plex Sans Light"/>
                <w:lang w:val="de-CH"/>
              </w:rPr>
              <w:t>-</w:t>
            </w:r>
          </w:p>
        </w:tc>
        <w:tc>
          <w:tcPr>
            <w:tcW w:w="6300" w:type="dxa"/>
          </w:tcPr>
          <w:p w14:paraId="25E9D309" w14:textId="3E8514D1" w:rsidR="00637C92" w:rsidRDefault="00637C92" w:rsidP="00637C92">
            <w:pPr>
              <w:pStyle w:val="ListParagraph"/>
              <w:ind w:left="0"/>
              <w:rPr>
                <w:rFonts w:ascii="IBM Plex Sans Light" w:hAnsi="IBM Plex Sans Light"/>
                <w:lang w:val="de-CH"/>
              </w:rPr>
            </w:pPr>
          </w:p>
        </w:tc>
        <w:tc>
          <w:tcPr>
            <w:tcW w:w="523" w:type="dxa"/>
          </w:tcPr>
          <w:p w14:paraId="1651C92D" w14:textId="007B2048" w:rsidR="00637C92" w:rsidRPr="00B13386" w:rsidRDefault="00404668" w:rsidP="009770E9">
            <w:pPr>
              <w:pStyle w:val="ListParagraph"/>
              <w:ind w:left="0"/>
              <w:rPr>
                <w:rFonts w:ascii="IBM Plex Sans Light" w:hAnsi="IBM Plex Sans Light"/>
                <w:sz w:val="20"/>
                <w:szCs w:val="20"/>
                <w:lang w:val="de-CH"/>
              </w:rPr>
            </w:pPr>
            <w:r w:rsidRPr="00B13386">
              <w:rPr>
                <w:rFonts w:ascii="IBM Plex Sans Light" w:hAnsi="IBM Plex Sans Light"/>
                <w:sz w:val="20"/>
                <w:szCs w:val="20"/>
                <w:lang w:val="de-CH"/>
              </w:rPr>
              <w:t>+</w:t>
            </w:r>
          </w:p>
        </w:tc>
        <w:tc>
          <w:tcPr>
            <w:tcW w:w="480" w:type="dxa"/>
          </w:tcPr>
          <w:p w14:paraId="5A9F9312" w14:textId="18760B49" w:rsidR="00637C92" w:rsidRPr="00B13386" w:rsidRDefault="00404668" w:rsidP="009770E9">
            <w:pPr>
              <w:pStyle w:val="ListParagraph"/>
              <w:ind w:left="0"/>
              <w:rPr>
                <w:rFonts w:ascii="IBM Plex Sans Light" w:hAnsi="IBM Plex Sans Light"/>
                <w:sz w:val="20"/>
                <w:szCs w:val="20"/>
                <w:lang w:val="de-CH"/>
              </w:rPr>
            </w:pPr>
            <w:r w:rsidRPr="00B13386">
              <w:rPr>
                <w:rFonts w:ascii="IBM Plex Sans Light" w:hAnsi="IBM Plex Sans Light"/>
                <w:sz w:val="20"/>
                <w:szCs w:val="20"/>
                <w:lang w:val="de-CH"/>
              </w:rPr>
              <w:t>++</w:t>
            </w:r>
          </w:p>
        </w:tc>
        <w:tc>
          <w:tcPr>
            <w:tcW w:w="612" w:type="dxa"/>
          </w:tcPr>
          <w:p w14:paraId="36D9FD92" w14:textId="1813DFA4" w:rsidR="00637C92" w:rsidRPr="00B13386" w:rsidRDefault="00404668" w:rsidP="009770E9">
            <w:pPr>
              <w:pStyle w:val="ListParagraph"/>
              <w:ind w:left="0"/>
              <w:rPr>
                <w:rFonts w:ascii="IBM Plex Sans Light" w:hAnsi="IBM Plex Sans Light"/>
                <w:sz w:val="20"/>
                <w:szCs w:val="20"/>
                <w:lang w:val="de-CH"/>
              </w:rPr>
            </w:pPr>
            <w:r w:rsidRPr="00B13386">
              <w:rPr>
                <w:rFonts w:ascii="IBM Plex Sans Light" w:hAnsi="IBM Plex Sans Light"/>
                <w:sz w:val="20"/>
                <w:szCs w:val="20"/>
                <w:lang w:val="de-CH"/>
              </w:rPr>
              <w:t>+++</w:t>
            </w:r>
          </w:p>
        </w:tc>
      </w:tr>
      <w:tr w:rsidR="00404668" w14:paraId="02BB63B3" w14:textId="77777777" w:rsidTr="002F6F70">
        <w:tc>
          <w:tcPr>
            <w:tcW w:w="540" w:type="dxa"/>
          </w:tcPr>
          <w:p w14:paraId="5F6A822A" w14:textId="77777777" w:rsidR="00404668" w:rsidRDefault="00404668" w:rsidP="00404668">
            <w:pPr>
              <w:pStyle w:val="ListParagraph"/>
              <w:ind w:left="0"/>
              <w:rPr>
                <w:rFonts w:ascii="IBM Plex Sans Light" w:hAnsi="IBM Plex Sans Light"/>
                <w:lang w:val="de-CH"/>
              </w:rPr>
            </w:pPr>
          </w:p>
        </w:tc>
        <w:tc>
          <w:tcPr>
            <w:tcW w:w="450" w:type="dxa"/>
          </w:tcPr>
          <w:p w14:paraId="14106013" w14:textId="77777777" w:rsidR="00404668" w:rsidRDefault="00404668" w:rsidP="00404668">
            <w:pPr>
              <w:pStyle w:val="ListParagraph"/>
              <w:ind w:left="0"/>
              <w:rPr>
                <w:rFonts w:ascii="IBM Plex Sans Light" w:hAnsi="IBM Plex Sans Light"/>
                <w:lang w:val="de-CH"/>
              </w:rPr>
            </w:pPr>
          </w:p>
        </w:tc>
        <w:tc>
          <w:tcPr>
            <w:tcW w:w="450" w:type="dxa"/>
          </w:tcPr>
          <w:p w14:paraId="53427212" w14:textId="77777777" w:rsidR="00404668" w:rsidRDefault="00404668" w:rsidP="00404668">
            <w:pPr>
              <w:pStyle w:val="ListParagraph"/>
              <w:ind w:left="0"/>
              <w:rPr>
                <w:rFonts w:ascii="IBM Plex Sans Light" w:hAnsi="IBM Plex Sans Light"/>
                <w:lang w:val="de-CH"/>
              </w:rPr>
            </w:pPr>
          </w:p>
        </w:tc>
        <w:tc>
          <w:tcPr>
            <w:tcW w:w="6300" w:type="dxa"/>
          </w:tcPr>
          <w:p w14:paraId="212B71D6" w14:textId="095D2232" w:rsidR="00404668" w:rsidRDefault="00404668" w:rsidP="00404668">
            <w:pPr>
              <w:pStyle w:val="ListParagraph"/>
              <w:ind w:left="0"/>
              <w:rPr>
                <w:rFonts w:ascii="IBM Plex Sans Light" w:hAnsi="IBM Plex Sans Light"/>
                <w:lang w:val="de-CH"/>
              </w:rPr>
            </w:pPr>
            <w:r w:rsidRPr="00637C92">
              <w:rPr>
                <w:rFonts w:ascii="IBM Plex Sans Medium" w:hAnsi="IBM Plex Sans Medium"/>
                <w:b/>
                <w:bCs/>
                <w:lang w:val="de-CH"/>
              </w:rPr>
              <w:t>P</w:t>
            </w:r>
            <w:r>
              <w:rPr>
                <w:rFonts w:ascii="IBM Plex Sans Light" w:hAnsi="IBM Plex Sans Light"/>
                <w:lang w:val="de-CH"/>
              </w:rPr>
              <w:t xml:space="preserve"> ol</w:t>
            </w:r>
            <w:r w:rsidR="0024274D">
              <w:rPr>
                <w:rFonts w:ascii="IBM Plex Sans Light" w:hAnsi="IBM Plex Sans Light"/>
                <w:lang w:val="de-CH"/>
              </w:rPr>
              <w:t>í</w:t>
            </w:r>
            <w:r>
              <w:rPr>
                <w:rFonts w:ascii="IBM Plex Sans Light" w:hAnsi="IBM Plex Sans Light"/>
                <w:lang w:val="de-CH"/>
              </w:rPr>
              <w:t>tic</w:t>
            </w:r>
            <w:r w:rsidR="0024274D">
              <w:rPr>
                <w:rFonts w:ascii="IBM Plex Sans Light" w:hAnsi="IBM Plex Sans Light"/>
                <w:lang w:val="de-CH"/>
              </w:rPr>
              <w:t>o</w:t>
            </w:r>
          </w:p>
          <w:p w14:paraId="2944D90D" w14:textId="1412309A" w:rsidR="00B13386" w:rsidRPr="00B8571F" w:rsidRDefault="00B8571F" w:rsidP="00B8571F">
            <w:pPr>
              <w:pStyle w:val="ListParagraph"/>
              <w:numPr>
                <w:ilvl w:val="0"/>
                <w:numId w:val="20"/>
              </w:numPr>
              <w:ind w:left="344"/>
              <w:rPr>
                <w:rFonts w:ascii="IBM Plex Sans Light" w:hAnsi="IBM Plex Sans Light"/>
                <w:lang w:val="de-CH"/>
              </w:rPr>
            </w:pPr>
            <w:r>
              <w:rPr>
                <w:rFonts w:ascii="IBM Plex Sans Light" w:hAnsi="IBM Plex Sans Light"/>
                <w:lang w:val="de-CH"/>
              </w:rPr>
              <w:t xml:space="preserve"> </w:t>
            </w:r>
          </w:p>
          <w:p w14:paraId="371F0D15" w14:textId="7643FCC4" w:rsidR="000313D1" w:rsidRPr="00B8571F" w:rsidRDefault="000313D1" w:rsidP="00B8571F">
            <w:pPr>
              <w:pStyle w:val="ListParagraph"/>
              <w:numPr>
                <w:ilvl w:val="0"/>
                <w:numId w:val="20"/>
              </w:numPr>
              <w:ind w:left="344"/>
              <w:rPr>
                <w:rFonts w:ascii="IBM Plex Sans Light" w:hAnsi="IBM Plex Sans Light"/>
                <w:lang w:val="de-CH"/>
              </w:rPr>
            </w:pPr>
          </w:p>
        </w:tc>
        <w:tc>
          <w:tcPr>
            <w:tcW w:w="523" w:type="dxa"/>
          </w:tcPr>
          <w:p w14:paraId="3D45B1BA" w14:textId="77777777" w:rsidR="00404668" w:rsidRDefault="00404668" w:rsidP="00404668">
            <w:pPr>
              <w:pStyle w:val="ListParagraph"/>
              <w:ind w:left="0"/>
              <w:rPr>
                <w:rFonts w:ascii="IBM Plex Sans Light" w:hAnsi="IBM Plex Sans Light"/>
                <w:lang w:val="de-CH"/>
              </w:rPr>
            </w:pPr>
          </w:p>
        </w:tc>
        <w:tc>
          <w:tcPr>
            <w:tcW w:w="480" w:type="dxa"/>
          </w:tcPr>
          <w:p w14:paraId="35BFF0E8" w14:textId="77777777" w:rsidR="00404668" w:rsidRDefault="00404668" w:rsidP="00404668">
            <w:pPr>
              <w:pStyle w:val="ListParagraph"/>
              <w:ind w:left="0"/>
              <w:rPr>
                <w:rFonts w:ascii="IBM Plex Sans Light" w:hAnsi="IBM Plex Sans Light"/>
                <w:lang w:val="de-CH"/>
              </w:rPr>
            </w:pPr>
          </w:p>
        </w:tc>
        <w:tc>
          <w:tcPr>
            <w:tcW w:w="612" w:type="dxa"/>
          </w:tcPr>
          <w:p w14:paraId="1F89C0EF" w14:textId="77777777" w:rsidR="00404668" w:rsidRDefault="00404668" w:rsidP="00404668">
            <w:pPr>
              <w:pStyle w:val="ListParagraph"/>
              <w:ind w:left="0"/>
              <w:rPr>
                <w:rFonts w:ascii="IBM Plex Sans Light" w:hAnsi="IBM Plex Sans Light"/>
                <w:lang w:val="de-CH"/>
              </w:rPr>
            </w:pPr>
          </w:p>
        </w:tc>
      </w:tr>
      <w:tr w:rsidR="00404668" w14:paraId="5D77C482" w14:textId="77777777" w:rsidTr="002F6F70">
        <w:tc>
          <w:tcPr>
            <w:tcW w:w="540" w:type="dxa"/>
          </w:tcPr>
          <w:p w14:paraId="69EC7974" w14:textId="77777777" w:rsidR="00404668" w:rsidRDefault="00404668" w:rsidP="00404668">
            <w:pPr>
              <w:pStyle w:val="ListParagraph"/>
              <w:ind w:left="0"/>
              <w:rPr>
                <w:rFonts w:ascii="IBM Plex Sans Light" w:hAnsi="IBM Plex Sans Light"/>
                <w:lang w:val="de-CH"/>
              </w:rPr>
            </w:pPr>
          </w:p>
        </w:tc>
        <w:tc>
          <w:tcPr>
            <w:tcW w:w="450" w:type="dxa"/>
          </w:tcPr>
          <w:p w14:paraId="2FFC5686" w14:textId="77777777" w:rsidR="00404668" w:rsidRDefault="00404668" w:rsidP="00404668">
            <w:pPr>
              <w:pStyle w:val="ListParagraph"/>
              <w:ind w:left="0"/>
              <w:rPr>
                <w:rFonts w:ascii="IBM Plex Sans Light" w:hAnsi="IBM Plex Sans Light"/>
                <w:lang w:val="de-CH"/>
              </w:rPr>
            </w:pPr>
          </w:p>
        </w:tc>
        <w:tc>
          <w:tcPr>
            <w:tcW w:w="450" w:type="dxa"/>
          </w:tcPr>
          <w:p w14:paraId="7E901510" w14:textId="77777777" w:rsidR="00404668" w:rsidRDefault="00404668" w:rsidP="00404668">
            <w:pPr>
              <w:pStyle w:val="ListParagraph"/>
              <w:ind w:left="0"/>
              <w:rPr>
                <w:rFonts w:ascii="IBM Plex Sans Light" w:hAnsi="IBM Plex Sans Light"/>
                <w:lang w:val="de-CH"/>
              </w:rPr>
            </w:pPr>
          </w:p>
        </w:tc>
        <w:tc>
          <w:tcPr>
            <w:tcW w:w="6300" w:type="dxa"/>
          </w:tcPr>
          <w:p w14:paraId="10528FA7" w14:textId="5F0EFF1E" w:rsidR="00404668" w:rsidRDefault="00404668" w:rsidP="00404668">
            <w:pPr>
              <w:pStyle w:val="ListParagraph"/>
              <w:ind w:left="0"/>
              <w:rPr>
                <w:rFonts w:ascii="IBM Plex Sans Light" w:hAnsi="IBM Plex Sans Light"/>
                <w:lang w:val="de-CH"/>
              </w:rPr>
            </w:pPr>
            <w:r w:rsidRPr="00637C92">
              <w:rPr>
                <w:rFonts w:ascii="IBM Plex Sans Medium" w:hAnsi="IBM Plex Sans Medium"/>
                <w:b/>
                <w:bCs/>
                <w:lang w:val="de-CH"/>
              </w:rPr>
              <w:t>E</w:t>
            </w:r>
            <w:r>
              <w:rPr>
                <w:rFonts w:ascii="IBM Plex Sans Light" w:hAnsi="IBM Plex Sans Light"/>
                <w:lang w:val="de-CH"/>
              </w:rPr>
              <w:t xml:space="preserve"> con</w:t>
            </w:r>
            <w:r w:rsidR="0024274D">
              <w:rPr>
                <w:rFonts w:ascii="IBM Plex Sans Light" w:hAnsi="IBM Plex Sans Light"/>
                <w:lang w:val="de-CH"/>
              </w:rPr>
              <w:t>ó</w:t>
            </w:r>
            <w:r>
              <w:rPr>
                <w:rFonts w:ascii="IBM Plex Sans Light" w:hAnsi="IBM Plex Sans Light"/>
                <w:lang w:val="de-CH"/>
              </w:rPr>
              <w:t>m</w:t>
            </w:r>
            <w:r w:rsidR="0024274D">
              <w:rPr>
                <w:rFonts w:ascii="IBM Plex Sans Light" w:hAnsi="IBM Plex Sans Light"/>
                <w:lang w:val="de-CH"/>
              </w:rPr>
              <w:t>ico</w:t>
            </w:r>
          </w:p>
          <w:p w14:paraId="20E8E289" w14:textId="4989D8F4" w:rsidR="00B8571F" w:rsidRDefault="00B8571F" w:rsidP="00B8571F">
            <w:pPr>
              <w:pStyle w:val="ListParagraph"/>
              <w:numPr>
                <w:ilvl w:val="0"/>
                <w:numId w:val="20"/>
              </w:numPr>
              <w:ind w:left="344"/>
              <w:rPr>
                <w:rFonts w:ascii="IBM Plex Sans Light" w:hAnsi="IBM Plex Sans Light"/>
                <w:lang w:val="de-CH"/>
              </w:rPr>
            </w:pPr>
            <w:r>
              <w:rPr>
                <w:rFonts w:ascii="IBM Plex Sans Light" w:hAnsi="IBM Plex Sans Light"/>
                <w:lang w:val="de-CH"/>
              </w:rPr>
              <w:t xml:space="preserve"> </w:t>
            </w:r>
          </w:p>
          <w:p w14:paraId="78850477" w14:textId="138BAE5D" w:rsidR="00B13386" w:rsidRPr="00B8571F" w:rsidRDefault="00B13386" w:rsidP="00B8571F">
            <w:pPr>
              <w:pStyle w:val="ListParagraph"/>
              <w:numPr>
                <w:ilvl w:val="0"/>
                <w:numId w:val="20"/>
              </w:numPr>
              <w:ind w:left="344"/>
              <w:rPr>
                <w:rFonts w:ascii="IBM Plex Sans Light" w:hAnsi="IBM Plex Sans Light"/>
                <w:lang w:val="de-CH"/>
              </w:rPr>
            </w:pPr>
          </w:p>
        </w:tc>
        <w:tc>
          <w:tcPr>
            <w:tcW w:w="523" w:type="dxa"/>
          </w:tcPr>
          <w:p w14:paraId="22093A99" w14:textId="77777777" w:rsidR="00404668" w:rsidRDefault="00404668" w:rsidP="00404668">
            <w:pPr>
              <w:pStyle w:val="ListParagraph"/>
              <w:ind w:left="0"/>
              <w:rPr>
                <w:rFonts w:ascii="IBM Plex Sans Light" w:hAnsi="IBM Plex Sans Light"/>
                <w:lang w:val="de-CH"/>
              </w:rPr>
            </w:pPr>
          </w:p>
        </w:tc>
        <w:tc>
          <w:tcPr>
            <w:tcW w:w="480" w:type="dxa"/>
          </w:tcPr>
          <w:p w14:paraId="5719D2AD" w14:textId="77777777" w:rsidR="00404668" w:rsidRDefault="00404668" w:rsidP="00404668">
            <w:pPr>
              <w:pStyle w:val="ListParagraph"/>
              <w:ind w:left="0"/>
              <w:rPr>
                <w:rFonts w:ascii="IBM Plex Sans Light" w:hAnsi="IBM Plex Sans Light"/>
                <w:lang w:val="de-CH"/>
              </w:rPr>
            </w:pPr>
          </w:p>
        </w:tc>
        <w:tc>
          <w:tcPr>
            <w:tcW w:w="612" w:type="dxa"/>
          </w:tcPr>
          <w:p w14:paraId="14B4218C" w14:textId="77777777" w:rsidR="00404668" w:rsidRDefault="00404668" w:rsidP="00404668">
            <w:pPr>
              <w:pStyle w:val="ListParagraph"/>
              <w:ind w:left="0"/>
              <w:rPr>
                <w:rFonts w:ascii="IBM Plex Sans Light" w:hAnsi="IBM Plex Sans Light"/>
                <w:lang w:val="de-CH"/>
              </w:rPr>
            </w:pPr>
          </w:p>
        </w:tc>
      </w:tr>
      <w:tr w:rsidR="00404668" w14:paraId="003E855E" w14:textId="77777777" w:rsidTr="002F6F70">
        <w:tc>
          <w:tcPr>
            <w:tcW w:w="540" w:type="dxa"/>
          </w:tcPr>
          <w:p w14:paraId="56BAA876" w14:textId="77777777" w:rsidR="00404668" w:rsidRDefault="00404668" w:rsidP="00404668">
            <w:pPr>
              <w:pStyle w:val="ListParagraph"/>
              <w:ind w:left="0"/>
              <w:rPr>
                <w:rFonts w:ascii="IBM Plex Sans Light" w:hAnsi="IBM Plex Sans Light"/>
                <w:lang w:val="de-CH"/>
              </w:rPr>
            </w:pPr>
          </w:p>
        </w:tc>
        <w:tc>
          <w:tcPr>
            <w:tcW w:w="450" w:type="dxa"/>
          </w:tcPr>
          <w:p w14:paraId="51DD8CA9" w14:textId="77777777" w:rsidR="00404668" w:rsidRDefault="00404668" w:rsidP="00404668">
            <w:pPr>
              <w:pStyle w:val="ListParagraph"/>
              <w:ind w:left="0"/>
              <w:rPr>
                <w:rFonts w:ascii="IBM Plex Sans Light" w:hAnsi="IBM Plex Sans Light"/>
                <w:lang w:val="de-CH"/>
              </w:rPr>
            </w:pPr>
          </w:p>
        </w:tc>
        <w:tc>
          <w:tcPr>
            <w:tcW w:w="450" w:type="dxa"/>
          </w:tcPr>
          <w:p w14:paraId="3B6A0869" w14:textId="77777777" w:rsidR="00404668" w:rsidRDefault="00404668" w:rsidP="00404668">
            <w:pPr>
              <w:pStyle w:val="ListParagraph"/>
              <w:ind w:left="0"/>
              <w:rPr>
                <w:rFonts w:ascii="IBM Plex Sans Light" w:hAnsi="IBM Plex Sans Light"/>
                <w:lang w:val="de-CH"/>
              </w:rPr>
            </w:pPr>
          </w:p>
        </w:tc>
        <w:tc>
          <w:tcPr>
            <w:tcW w:w="6300" w:type="dxa"/>
          </w:tcPr>
          <w:p w14:paraId="05B44288" w14:textId="17AB26BD" w:rsidR="00404668" w:rsidRDefault="00404668" w:rsidP="00404668">
            <w:pPr>
              <w:pStyle w:val="ListParagraph"/>
              <w:ind w:left="0"/>
              <w:rPr>
                <w:rFonts w:ascii="IBM Plex Sans Light" w:hAnsi="IBM Plex Sans Light"/>
                <w:lang w:val="de-CH"/>
              </w:rPr>
            </w:pPr>
            <w:r w:rsidRPr="00637C92">
              <w:rPr>
                <w:rFonts w:ascii="IBM Plex Sans Medium" w:hAnsi="IBM Plex Sans Medium"/>
                <w:b/>
                <w:bCs/>
                <w:lang w:val="de-CH"/>
              </w:rPr>
              <w:t>S</w:t>
            </w:r>
            <w:r>
              <w:rPr>
                <w:rFonts w:ascii="IBM Plex Sans Light" w:hAnsi="IBM Plex Sans Light"/>
                <w:lang w:val="de-CH"/>
              </w:rPr>
              <w:t xml:space="preserve"> ocial</w:t>
            </w:r>
          </w:p>
          <w:p w14:paraId="6A5A4C4B" w14:textId="13382CE8" w:rsidR="00B8571F" w:rsidRDefault="00B8571F" w:rsidP="00B8571F">
            <w:pPr>
              <w:pStyle w:val="ListParagraph"/>
              <w:numPr>
                <w:ilvl w:val="0"/>
                <w:numId w:val="20"/>
              </w:numPr>
              <w:ind w:left="344"/>
              <w:rPr>
                <w:rFonts w:ascii="IBM Plex Sans Light" w:hAnsi="IBM Plex Sans Light"/>
                <w:lang w:val="de-CH"/>
              </w:rPr>
            </w:pPr>
            <w:r>
              <w:rPr>
                <w:rFonts w:ascii="IBM Plex Sans Light" w:hAnsi="IBM Plex Sans Light"/>
                <w:lang w:val="de-CH"/>
              </w:rPr>
              <w:t xml:space="preserve"> </w:t>
            </w:r>
          </w:p>
          <w:p w14:paraId="6DD175E4" w14:textId="4A5DA5F3" w:rsidR="00B13386" w:rsidRPr="00B8571F" w:rsidRDefault="00B13386" w:rsidP="00B8571F">
            <w:pPr>
              <w:pStyle w:val="ListParagraph"/>
              <w:numPr>
                <w:ilvl w:val="0"/>
                <w:numId w:val="20"/>
              </w:numPr>
              <w:ind w:left="344"/>
              <w:rPr>
                <w:rFonts w:ascii="IBM Plex Sans Light" w:hAnsi="IBM Plex Sans Light"/>
                <w:lang w:val="de-CH"/>
              </w:rPr>
            </w:pPr>
          </w:p>
        </w:tc>
        <w:tc>
          <w:tcPr>
            <w:tcW w:w="523" w:type="dxa"/>
          </w:tcPr>
          <w:p w14:paraId="17A48C30" w14:textId="77777777" w:rsidR="00404668" w:rsidRDefault="00404668" w:rsidP="00404668">
            <w:pPr>
              <w:pStyle w:val="ListParagraph"/>
              <w:ind w:left="0"/>
              <w:rPr>
                <w:rFonts w:ascii="IBM Plex Sans Light" w:hAnsi="IBM Plex Sans Light"/>
                <w:lang w:val="de-CH"/>
              </w:rPr>
            </w:pPr>
          </w:p>
        </w:tc>
        <w:tc>
          <w:tcPr>
            <w:tcW w:w="480" w:type="dxa"/>
          </w:tcPr>
          <w:p w14:paraId="1EA2D7B2" w14:textId="77777777" w:rsidR="00404668" w:rsidRDefault="00404668" w:rsidP="00404668">
            <w:pPr>
              <w:pStyle w:val="ListParagraph"/>
              <w:ind w:left="0"/>
              <w:rPr>
                <w:rFonts w:ascii="IBM Plex Sans Light" w:hAnsi="IBM Plex Sans Light"/>
                <w:lang w:val="de-CH"/>
              </w:rPr>
            </w:pPr>
          </w:p>
        </w:tc>
        <w:tc>
          <w:tcPr>
            <w:tcW w:w="612" w:type="dxa"/>
          </w:tcPr>
          <w:p w14:paraId="344DC047" w14:textId="77777777" w:rsidR="00404668" w:rsidRDefault="00404668" w:rsidP="00404668">
            <w:pPr>
              <w:pStyle w:val="ListParagraph"/>
              <w:ind w:left="0"/>
              <w:rPr>
                <w:rFonts w:ascii="IBM Plex Sans Light" w:hAnsi="IBM Plex Sans Light"/>
                <w:lang w:val="de-CH"/>
              </w:rPr>
            </w:pPr>
          </w:p>
          <w:p w14:paraId="68397B5D" w14:textId="063B8443" w:rsidR="0001514C" w:rsidRPr="0001514C" w:rsidRDefault="0001514C" w:rsidP="0001514C">
            <w:pPr>
              <w:rPr>
                <w:lang w:val="de-CH"/>
              </w:rPr>
            </w:pPr>
          </w:p>
        </w:tc>
      </w:tr>
      <w:tr w:rsidR="00404668" w14:paraId="35C5B087" w14:textId="77777777" w:rsidTr="002F6F70">
        <w:tc>
          <w:tcPr>
            <w:tcW w:w="540" w:type="dxa"/>
          </w:tcPr>
          <w:p w14:paraId="798F0DCF" w14:textId="77777777" w:rsidR="00404668" w:rsidRDefault="00404668" w:rsidP="00404668">
            <w:pPr>
              <w:pStyle w:val="ListParagraph"/>
              <w:ind w:left="0"/>
              <w:rPr>
                <w:rFonts w:ascii="IBM Plex Sans Light" w:hAnsi="IBM Plex Sans Light"/>
                <w:lang w:val="de-CH"/>
              </w:rPr>
            </w:pPr>
          </w:p>
        </w:tc>
        <w:tc>
          <w:tcPr>
            <w:tcW w:w="450" w:type="dxa"/>
          </w:tcPr>
          <w:p w14:paraId="0011B3EB" w14:textId="77777777" w:rsidR="00404668" w:rsidRDefault="00404668" w:rsidP="00404668">
            <w:pPr>
              <w:pStyle w:val="ListParagraph"/>
              <w:ind w:left="0"/>
              <w:rPr>
                <w:rFonts w:ascii="IBM Plex Sans Light" w:hAnsi="IBM Plex Sans Light"/>
                <w:lang w:val="de-CH"/>
              </w:rPr>
            </w:pPr>
          </w:p>
        </w:tc>
        <w:tc>
          <w:tcPr>
            <w:tcW w:w="450" w:type="dxa"/>
          </w:tcPr>
          <w:p w14:paraId="422FE7A8" w14:textId="77777777" w:rsidR="00404668" w:rsidRDefault="00404668" w:rsidP="00404668">
            <w:pPr>
              <w:pStyle w:val="ListParagraph"/>
              <w:ind w:left="0"/>
              <w:rPr>
                <w:rFonts w:ascii="IBM Plex Sans Light" w:hAnsi="IBM Plex Sans Light"/>
                <w:lang w:val="de-CH"/>
              </w:rPr>
            </w:pPr>
          </w:p>
        </w:tc>
        <w:tc>
          <w:tcPr>
            <w:tcW w:w="6300" w:type="dxa"/>
          </w:tcPr>
          <w:p w14:paraId="2E2771DC" w14:textId="62AA6C3E" w:rsidR="00404668" w:rsidRDefault="00404668" w:rsidP="00404668">
            <w:pPr>
              <w:pStyle w:val="ListParagraph"/>
              <w:ind w:left="0"/>
              <w:rPr>
                <w:rFonts w:ascii="IBM Plex Sans Light" w:hAnsi="IBM Plex Sans Light"/>
                <w:lang w:val="de-CH"/>
              </w:rPr>
            </w:pPr>
            <w:r w:rsidRPr="004D0690">
              <w:rPr>
                <w:rFonts w:ascii="IBM Plex Sans Medium" w:hAnsi="IBM Plex Sans Medium"/>
                <w:b/>
                <w:bCs/>
                <w:lang w:val="de-CH"/>
              </w:rPr>
              <w:t>T</w:t>
            </w:r>
            <w:r>
              <w:rPr>
                <w:rFonts w:ascii="IBM Plex Sans Light" w:hAnsi="IBM Plex Sans Light"/>
                <w:lang w:val="de-CH"/>
              </w:rPr>
              <w:t xml:space="preserve"> e</w:t>
            </w:r>
            <w:r w:rsidR="0024274D">
              <w:rPr>
                <w:rFonts w:ascii="IBM Plex Sans Light" w:hAnsi="IBM Plex Sans Light"/>
                <w:lang w:val="de-CH"/>
              </w:rPr>
              <w:t>cnológico</w:t>
            </w:r>
          </w:p>
          <w:p w14:paraId="5DE16014" w14:textId="05DCBB77" w:rsidR="00B8571F" w:rsidRDefault="00B8571F" w:rsidP="00B8571F">
            <w:pPr>
              <w:pStyle w:val="ListParagraph"/>
              <w:numPr>
                <w:ilvl w:val="0"/>
                <w:numId w:val="20"/>
              </w:numPr>
              <w:ind w:left="344"/>
              <w:rPr>
                <w:rFonts w:ascii="IBM Plex Sans Light" w:hAnsi="IBM Plex Sans Light"/>
                <w:lang w:val="de-CH"/>
              </w:rPr>
            </w:pPr>
            <w:r>
              <w:rPr>
                <w:rFonts w:ascii="IBM Plex Sans Light" w:hAnsi="IBM Plex Sans Light"/>
                <w:lang w:val="de-CH"/>
              </w:rPr>
              <w:t xml:space="preserve"> </w:t>
            </w:r>
          </w:p>
          <w:p w14:paraId="42D6F518" w14:textId="6F691A6B" w:rsidR="00B13386" w:rsidRPr="00B8571F" w:rsidRDefault="00B13386" w:rsidP="00B8571F">
            <w:pPr>
              <w:pStyle w:val="ListParagraph"/>
              <w:numPr>
                <w:ilvl w:val="0"/>
                <w:numId w:val="20"/>
              </w:numPr>
              <w:ind w:left="344"/>
              <w:rPr>
                <w:rFonts w:ascii="IBM Plex Sans Light" w:hAnsi="IBM Plex Sans Light"/>
                <w:lang w:val="de-CH"/>
              </w:rPr>
            </w:pPr>
          </w:p>
        </w:tc>
        <w:tc>
          <w:tcPr>
            <w:tcW w:w="523" w:type="dxa"/>
          </w:tcPr>
          <w:p w14:paraId="4B8571C2" w14:textId="77777777" w:rsidR="00404668" w:rsidRDefault="00404668" w:rsidP="00404668">
            <w:pPr>
              <w:pStyle w:val="ListParagraph"/>
              <w:ind w:left="0"/>
              <w:rPr>
                <w:rFonts w:ascii="IBM Plex Sans Light" w:hAnsi="IBM Plex Sans Light"/>
                <w:lang w:val="de-CH"/>
              </w:rPr>
            </w:pPr>
          </w:p>
        </w:tc>
        <w:tc>
          <w:tcPr>
            <w:tcW w:w="480" w:type="dxa"/>
          </w:tcPr>
          <w:p w14:paraId="596A09B9" w14:textId="77777777" w:rsidR="00404668" w:rsidRDefault="00404668" w:rsidP="00404668">
            <w:pPr>
              <w:pStyle w:val="ListParagraph"/>
              <w:ind w:left="0"/>
              <w:rPr>
                <w:rFonts w:ascii="IBM Plex Sans Light" w:hAnsi="IBM Plex Sans Light"/>
                <w:lang w:val="de-CH"/>
              </w:rPr>
            </w:pPr>
          </w:p>
        </w:tc>
        <w:tc>
          <w:tcPr>
            <w:tcW w:w="612" w:type="dxa"/>
          </w:tcPr>
          <w:p w14:paraId="5403EDC6" w14:textId="77777777" w:rsidR="00404668" w:rsidRDefault="00404668" w:rsidP="00404668">
            <w:pPr>
              <w:pStyle w:val="ListParagraph"/>
              <w:ind w:left="0"/>
              <w:rPr>
                <w:rFonts w:ascii="IBM Plex Sans Light" w:hAnsi="IBM Plex Sans Light"/>
                <w:lang w:val="de-CH"/>
              </w:rPr>
            </w:pPr>
          </w:p>
        </w:tc>
      </w:tr>
      <w:tr w:rsidR="00404668" w14:paraId="302CBAB3" w14:textId="77777777" w:rsidTr="002F6F70">
        <w:tc>
          <w:tcPr>
            <w:tcW w:w="540" w:type="dxa"/>
          </w:tcPr>
          <w:p w14:paraId="7C11FE96" w14:textId="77777777" w:rsidR="00404668" w:rsidRDefault="00404668" w:rsidP="00404668">
            <w:pPr>
              <w:pStyle w:val="ListParagraph"/>
              <w:ind w:left="0"/>
              <w:rPr>
                <w:rFonts w:ascii="IBM Plex Sans Light" w:hAnsi="IBM Plex Sans Light"/>
                <w:lang w:val="de-CH"/>
              </w:rPr>
            </w:pPr>
          </w:p>
        </w:tc>
        <w:tc>
          <w:tcPr>
            <w:tcW w:w="450" w:type="dxa"/>
          </w:tcPr>
          <w:p w14:paraId="5960AEA3" w14:textId="77777777" w:rsidR="00404668" w:rsidRDefault="00404668" w:rsidP="00404668">
            <w:pPr>
              <w:pStyle w:val="ListParagraph"/>
              <w:ind w:left="0"/>
              <w:rPr>
                <w:rFonts w:ascii="IBM Plex Sans Light" w:hAnsi="IBM Plex Sans Light"/>
                <w:lang w:val="de-CH"/>
              </w:rPr>
            </w:pPr>
          </w:p>
        </w:tc>
        <w:tc>
          <w:tcPr>
            <w:tcW w:w="450" w:type="dxa"/>
          </w:tcPr>
          <w:p w14:paraId="6D187DA7" w14:textId="77777777" w:rsidR="00404668" w:rsidRDefault="00404668" w:rsidP="00404668">
            <w:pPr>
              <w:pStyle w:val="ListParagraph"/>
              <w:ind w:left="0"/>
              <w:rPr>
                <w:rFonts w:ascii="IBM Plex Sans Light" w:hAnsi="IBM Plex Sans Light"/>
                <w:lang w:val="de-CH"/>
              </w:rPr>
            </w:pPr>
          </w:p>
        </w:tc>
        <w:tc>
          <w:tcPr>
            <w:tcW w:w="6300" w:type="dxa"/>
          </w:tcPr>
          <w:p w14:paraId="6F09553D" w14:textId="3F77CB66" w:rsidR="00404668" w:rsidRDefault="00404668" w:rsidP="00404668">
            <w:pPr>
              <w:pStyle w:val="ListParagraph"/>
              <w:ind w:left="0"/>
              <w:rPr>
                <w:rFonts w:ascii="IBM Plex Sans Light" w:hAnsi="IBM Plex Sans Light"/>
                <w:lang w:val="de-CH"/>
              </w:rPr>
            </w:pPr>
            <w:r w:rsidRPr="004D0690">
              <w:rPr>
                <w:rFonts w:ascii="IBM Plex Sans Medium" w:hAnsi="IBM Plex Sans Medium"/>
                <w:b/>
                <w:bCs/>
                <w:lang w:val="de-CH"/>
              </w:rPr>
              <w:t>E</w:t>
            </w:r>
            <w:r>
              <w:rPr>
                <w:rFonts w:ascii="IBM Plex Sans Light" w:hAnsi="IBM Plex Sans Light"/>
                <w:lang w:val="de-CH"/>
              </w:rPr>
              <w:t xml:space="preserve"> col</w:t>
            </w:r>
            <w:r w:rsidR="0024274D">
              <w:rPr>
                <w:rFonts w:ascii="IBM Plex Sans Light" w:hAnsi="IBM Plex Sans Light"/>
                <w:lang w:val="de-CH"/>
              </w:rPr>
              <w:t>ó</w:t>
            </w:r>
            <w:r>
              <w:rPr>
                <w:rFonts w:ascii="IBM Plex Sans Light" w:hAnsi="IBM Plex Sans Light"/>
                <w:lang w:val="de-CH"/>
              </w:rPr>
              <w:t>gic</w:t>
            </w:r>
            <w:r w:rsidR="0024274D">
              <w:rPr>
                <w:rFonts w:ascii="IBM Plex Sans Light" w:hAnsi="IBM Plex Sans Light"/>
                <w:lang w:val="de-CH"/>
              </w:rPr>
              <w:t>o</w:t>
            </w:r>
          </w:p>
          <w:p w14:paraId="434DFF47" w14:textId="6E876B17" w:rsidR="00B8571F" w:rsidRDefault="00B8571F" w:rsidP="00B8571F">
            <w:pPr>
              <w:pStyle w:val="ListParagraph"/>
              <w:numPr>
                <w:ilvl w:val="0"/>
                <w:numId w:val="20"/>
              </w:numPr>
              <w:ind w:left="344"/>
              <w:rPr>
                <w:rFonts w:ascii="IBM Plex Sans Light" w:hAnsi="IBM Plex Sans Light"/>
                <w:lang w:val="de-CH"/>
              </w:rPr>
            </w:pPr>
            <w:r>
              <w:rPr>
                <w:rFonts w:ascii="IBM Plex Sans Light" w:hAnsi="IBM Plex Sans Light"/>
                <w:lang w:val="de-CH"/>
              </w:rPr>
              <w:t xml:space="preserve"> </w:t>
            </w:r>
          </w:p>
          <w:p w14:paraId="5F9952B9" w14:textId="73A542CE" w:rsidR="00B13386" w:rsidRPr="00B8571F" w:rsidRDefault="00B13386" w:rsidP="00B8571F">
            <w:pPr>
              <w:pStyle w:val="ListParagraph"/>
              <w:numPr>
                <w:ilvl w:val="0"/>
                <w:numId w:val="20"/>
              </w:numPr>
              <w:ind w:left="344"/>
              <w:rPr>
                <w:rFonts w:ascii="IBM Plex Sans Light" w:hAnsi="IBM Plex Sans Light"/>
                <w:lang w:val="de-CH"/>
              </w:rPr>
            </w:pPr>
          </w:p>
        </w:tc>
        <w:tc>
          <w:tcPr>
            <w:tcW w:w="523" w:type="dxa"/>
          </w:tcPr>
          <w:p w14:paraId="18076225" w14:textId="77777777" w:rsidR="00404668" w:rsidRDefault="00404668" w:rsidP="00404668">
            <w:pPr>
              <w:pStyle w:val="ListParagraph"/>
              <w:ind w:left="0"/>
              <w:rPr>
                <w:rFonts w:ascii="IBM Plex Sans Light" w:hAnsi="IBM Plex Sans Light"/>
                <w:lang w:val="de-CH"/>
              </w:rPr>
            </w:pPr>
          </w:p>
        </w:tc>
        <w:tc>
          <w:tcPr>
            <w:tcW w:w="480" w:type="dxa"/>
          </w:tcPr>
          <w:p w14:paraId="6E4CDE3C" w14:textId="77777777" w:rsidR="00404668" w:rsidRDefault="00404668" w:rsidP="00404668">
            <w:pPr>
              <w:pStyle w:val="ListParagraph"/>
              <w:ind w:left="0"/>
              <w:rPr>
                <w:rFonts w:ascii="IBM Plex Sans Light" w:hAnsi="IBM Plex Sans Light"/>
                <w:lang w:val="de-CH"/>
              </w:rPr>
            </w:pPr>
          </w:p>
        </w:tc>
        <w:tc>
          <w:tcPr>
            <w:tcW w:w="612" w:type="dxa"/>
          </w:tcPr>
          <w:p w14:paraId="15F697DD" w14:textId="77777777" w:rsidR="00404668" w:rsidRDefault="00404668" w:rsidP="00404668">
            <w:pPr>
              <w:pStyle w:val="ListParagraph"/>
              <w:ind w:left="0"/>
              <w:rPr>
                <w:rFonts w:ascii="IBM Plex Sans Light" w:hAnsi="IBM Plex Sans Light"/>
                <w:lang w:val="de-CH"/>
              </w:rPr>
            </w:pPr>
          </w:p>
        </w:tc>
      </w:tr>
      <w:tr w:rsidR="00404668" w14:paraId="1043A585" w14:textId="77777777" w:rsidTr="002F6F70">
        <w:tc>
          <w:tcPr>
            <w:tcW w:w="540" w:type="dxa"/>
          </w:tcPr>
          <w:p w14:paraId="3DD05E4C" w14:textId="77777777" w:rsidR="00404668" w:rsidRDefault="00404668" w:rsidP="00404668">
            <w:pPr>
              <w:pStyle w:val="ListParagraph"/>
              <w:ind w:left="0"/>
              <w:rPr>
                <w:rFonts w:ascii="IBM Plex Sans Light" w:hAnsi="IBM Plex Sans Light"/>
                <w:lang w:val="de-CH"/>
              </w:rPr>
            </w:pPr>
          </w:p>
        </w:tc>
        <w:tc>
          <w:tcPr>
            <w:tcW w:w="450" w:type="dxa"/>
          </w:tcPr>
          <w:p w14:paraId="7DBE5F19" w14:textId="77777777" w:rsidR="00404668" w:rsidRDefault="00404668" w:rsidP="00404668">
            <w:pPr>
              <w:pStyle w:val="ListParagraph"/>
              <w:ind w:left="0"/>
              <w:rPr>
                <w:rFonts w:ascii="IBM Plex Sans Light" w:hAnsi="IBM Plex Sans Light"/>
                <w:lang w:val="de-CH"/>
              </w:rPr>
            </w:pPr>
          </w:p>
        </w:tc>
        <w:tc>
          <w:tcPr>
            <w:tcW w:w="450" w:type="dxa"/>
          </w:tcPr>
          <w:p w14:paraId="0B534BF4" w14:textId="77777777" w:rsidR="00404668" w:rsidRDefault="00404668" w:rsidP="00404668">
            <w:pPr>
              <w:pStyle w:val="ListParagraph"/>
              <w:ind w:left="0"/>
              <w:rPr>
                <w:rFonts w:ascii="IBM Plex Sans Light" w:hAnsi="IBM Plex Sans Light"/>
                <w:lang w:val="de-CH"/>
              </w:rPr>
            </w:pPr>
          </w:p>
        </w:tc>
        <w:tc>
          <w:tcPr>
            <w:tcW w:w="6300" w:type="dxa"/>
          </w:tcPr>
          <w:p w14:paraId="35ACF3E6" w14:textId="73622193" w:rsidR="00404668" w:rsidRDefault="00404668" w:rsidP="00404668">
            <w:pPr>
              <w:pStyle w:val="ListParagraph"/>
              <w:ind w:left="0"/>
              <w:rPr>
                <w:rFonts w:ascii="IBM Plex Sans Light" w:hAnsi="IBM Plex Sans Light"/>
                <w:lang w:val="de-CH"/>
              </w:rPr>
            </w:pPr>
            <w:r w:rsidRPr="004D0690">
              <w:rPr>
                <w:rFonts w:ascii="IBM Plex Sans Medium" w:hAnsi="IBM Plex Sans Medium"/>
                <w:b/>
                <w:bCs/>
                <w:lang w:val="de-CH"/>
              </w:rPr>
              <w:t>L</w:t>
            </w:r>
            <w:r>
              <w:rPr>
                <w:rFonts w:ascii="IBM Plex Sans Light" w:hAnsi="IBM Plex Sans Light"/>
                <w:lang w:val="de-CH"/>
              </w:rPr>
              <w:t xml:space="preserve"> egal</w:t>
            </w:r>
          </w:p>
          <w:p w14:paraId="7F328709" w14:textId="26D2D550" w:rsidR="00B8571F" w:rsidRDefault="00B8571F" w:rsidP="00B8571F">
            <w:pPr>
              <w:pStyle w:val="ListParagraph"/>
              <w:numPr>
                <w:ilvl w:val="0"/>
                <w:numId w:val="20"/>
              </w:numPr>
              <w:ind w:left="344"/>
              <w:rPr>
                <w:rFonts w:ascii="IBM Plex Sans Light" w:hAnsi="IBM Plex Sans Light"/>
                <w:lang w:val="de-CH"/>
              </w:rPr>
            </w:pPr>
            <w:r>
              <w:rPr>
                <w:rFonts w:ascii="IBM Plex Sans Light" w:hAnsi="IBM Plex Sans Light"/>
                <w:lang w:val="de-CH"/>
              </w:rPr>
              <w:t xml:space="preserve"> </w:t>
            </w:r>
          </w:p>
          <w:p w14:paraId="15958B83" w14:textId="592D3635" w:rsidR="00B13386" w:rsidRPr="00B8571F" w:rsidRDefault="00B13386" w:rsidP="00B8571F">
            <w:pPr>
              <w:pStyle w:val="ListParagraph"/>
              <w:numPr>
                <w:ilvl w:val="0"/>
                <w:numId w:val="20"/>
              </w:numPr>
              <w:ind w:left="344"/>
              <w:rPr>
                <w:rFonts w:ascii="IBM Plex Sans Light" w:hAnsi="IBM Plex Sans Light"/>
                <w:lang w:val="de-CH"/>
              </w:rPr>
            </w:pPr>
          </w:p>
        </w:tc>
        <w:tc>
          <w:tcPr>
            <w:tcW w:w="523" w:type="dxa"/>
          </w:tcPr>
          <w:p w14:paraId="2515D916" w14:textId="77777777" w:rsidR="00404668" w:rsidRDefault="00404668" w:rsidP="00404668">
            <w:pPr>
              <w:pStyle w:val="ListParagraph"/>
              <w:ind w:left="0"/>
              <w:rPr>
                <w:rFonts w:ascii="IBM Plex Sans Light" w:hAnsi="IBM Plex Sans Light"/>
                <w:lang w:val="de-CH"/>
              </w:rPr>
            </w:pPr>
          </w:p>
        </w:tc>
        <w:tc>
          <w:tcPr>
            <w:tcW w:w="480" w:type="dxa"/>
          </w:tcPr>
          <w:p w14:paraId="5235F92F" w14:textId="77777777" w:rsidR="00404668" w:rsidRDefault="00404668" w:rsidP="00404668">
            <w:pPr>
              <w:pStyle w:val="ListParagraph"/>
              <w:ind w:left="0"/>
              <w:rPr>
                <w:rFonts w:ascii="IBM Plex Sans Light" w:hAnsi="IBM Plex Sans Light"/>
                <w:lang w:val="de-CH"/>
              </w:rPr>
            </w:pPr>
          </w:p>
        </w:tc>
        <w:tc>
          <w:tcPr>
            <w:tcW w:w="612" w:type="dxa"/>
          </w:tcPr>
          <w:p w14:paraId="7BA551E5" w14:textId="77777777" w:rsidR="00404668" w:rsidRDefault="00404668" w:rsidP="00404668">
            <w:pPr>
              <w:pStyle w:val="ListParagraph"/>
              <w:ind w:left="0"/>
              <w:rPr>
                <w:rFonts w:ascii="IBM Plex Sans Light" w:hAnsi="IBM Plex Sans Light"/>
                <w:lang w:val="de-CH"/>
              </w:rPr>
            </w:pPr>
          </w:p>
        </w:tc>
      </w:tr>
    </w:tbl>
    <w:p w14:paraId="765FDEA5" w14:textId="5FE5B1F0" w:rsidR="00140C9C" w:rsidRDefault="00140C9C" w:rsidP="00140C9C">
      <w:pPr>
        <w:rPr>
          <w:rFonts w:ascii="IBM Plex Sans Light" w:hAnsi="IBM Plex Sans Light"/>
          <w:lang w:val="de-CH"/>
        </w:rPr>
      </w:pPr>
    </w:p>
    <w:p w14:paraId="49F78993" w14:textId="0F5EEAFE" w:rsidR="00647779" w:rsidRPr="00647779" w:rsidRDefault="00647779" w:rsidP="00647779">
      <w:pPr>
        <w:pStyle w:val="ListParagraph"/>
        <w:numPr>
          <w:ilvl w:val="0"/>
          <w:numId w:val="16"/>
        </w:numPr>
        <w:rPr>
          <w:rFonts w:ascii="IBM Plex Sans Medium" w:hAnsi="IBM Plex Sans Medium"/>
          <w:sz w:val="24"/>
          <w:szCs w:val="24"/>
          <w:lang w:val="de-CH"/>
        </w:rPr>
      </w:pPr>
      <w:r w:rsidRPr="00647779">
        <w:rPr>
          <w:rFonts w:ascii="IBM Plex Sans Medium" w:hAnsi="IBM Plex Sans Medium"/>
          <w:sz w:val="24"/>
          <w:szCs w:val="24"/>
          <w:lang w:val="de-CH"/>
        </w:rPr>
        <w:t>Estrategia y objetivos</w:t>
      </w:r>
    </w:p>
    <w:p w14:paraId="3865B6E0" w14:textId="6AE76B74" w:rsidR="00647779" w:rsidRPr="00647779" w:rsidRDefault="00647779" w:rsidP="00647779">
      <w:pPr>
        <w:pStyle w:val="ListParagraph"/>
        <w:numPr>
          <w:ilvl w:val="0"/>
          <w:numId w:val="5"/>
        </w:numPr>
        <w:rPr>
          <w:rFonts w:ascii="IBM Plex Sans Light" w:hAnsi="IBM Plex Sans Light"/>
          <w:lang w:val="es-NI"/>
        </w:rPr>
      </w:pPr>
      <w:r w:rsidRPr="00647779">
        <w:rPr>
          <w:rFonts w:ascii="IBM Plex Sans Light" w:hAnsi="IBM Plex Sans Light"/>
          <w:lang w:val="es-NI"/>
        </w:rPr>
        <w:t>¿</w:t>
      </w:r>
      <w:r>
        <w:rPr>
          <w:rFonts w:ascii="IBM Plex Sans Light" w:hAnsi="IBM Plex Sans Light"/>
          <w:lang w:val="es-NI"/>
        </w:rPr>
        <w:t>Q</w:t>
      </w:r>
      <w:r w:rsidRPr="00647779">
        <w:rPr>
          <w:rFonts w:ascii="IBM Plex Sans Light" w:hAnsi="IBM Plex Sans Light"/>
          <w:lang w:val="es-NI"/>
        </w:rPr>
        <w:t xml:space="preserve">ué </w:t>
      </w:r>
      <w:r w:rsidRPr="00647779">
        <w:rPr>
          <w:rFonts w:ascii="IBM Plex Sans Medium" w:hAnsi="IBM Plex Sans Medium"/>
          <w:lang w:val="es-NI"/>
        </w:rPr>
        <w:t>estrategia de submercado</w:t>
      </w:r>
      <w:r w:rsidRPr="00647779">
        <w:rPr>
          <w:rFonts w:ascii="IBM Plex Sans Light" w:hAnsi="IBM Plex Sans Light"/>
          <w:lang w:val="es-NI"/>
        </w:rPr>
        <w:t xml:space="preserve"> elige para su segmento definido, </w:t>
      </w:r>
      <w:r w:rsidRPr="00647779">
        <w:rPr>
          <w:rFonts w:ascii="IBM Plex Sans Medium" w:hAnsi="IBM Plex Sans Medium"/>
          <w:lang w:val="es-NI"/>
        </w:rPr>
        <w:t>concentración de segmentos</w:t>
      </w:r>
      <w:r w:rsidRPr="00647779">
        <w:rPr>
          <w:rFonts w:ascii="IBM Plex Sans Light" w:hAnsi="IBM Plex Sans Light"/>
          <w:lang w:val="es-NI"/>
        </w:rPr>
        <w:t xml:space="preserve"> o </w:t>
      </w:r>
      <w:r w:rsidRPr="00647779">
        <w:rPr>
          <w:rFonts w:ascii="IBM Plex Sans Medium" w:hAnsi="IBM Plex Sans Medium"/>
          <w:lang w:val="es-NI"/>
        </w:rPr>
        <w:t>desarrollo de nichos</w:t>
      </w:r>
      <w:r w:rsidRPr="00647779">
        <w:rPr>
          <w:rFonts w:ascii="IBM Plex Sans Light" w:hAnsi="IBM Plex Sans Light"/>
          <w:lang w:val="es-NI"/>
        </w:rPr>
        <w:t>? (sólo en excepciones: estrategia global de mercado, concentración de productos).</w:t>
      </w:r>
    </w:p>
    <w:p w14:paraId="31258D7C" w14:textId="77777777" w:rsidR="00647779" w:rsidRPr="00647779" w:rsidRDefault="00647779" w:rsidP="00647779">
      <w:pPr>
        <w:pStyle w:val="ListParagraph"/>
        <w:ind w:left="450"/>
        <w:rPr>
          <w:rFonts w:ascii="IBM Plex Sans Light" w:hAnsi="IBM Plex Sans Light"/>
          <w:lang w:val="es-NI"/>
        </w:rPr>
      </w:pPr>
    </w:p>
    <w:p w14:paraId="08B1AD49" w14:textId="77777777" w:rsidR="00647779" w:rsidRPr="00647779" w:rsidRDefault="00647779" w:rsidP="00647779">
      <w:pPr>
        <w:pStyle w:val="ListParagraph"/>
        <w:ind w:left="450"/>
        <w:rPr>
          <w:rFonts w:ascii="IBM Plex Sans Light" w:hAnsi="IBM Plex Sans Light"/>
          <w:lang w:val="es-NI"/>
        </w:rPr>
      </w:pPr>
    </w:p>
    <w:p w14:paraId="235177D4" w14:textId="77777777" w:rsidR="00647779" w:rsidRDefault="00647779" w:rsidP="00647779">
      <w:pPr>
        <w:pStyle w:val="ListParagraph"/>
        <w:ind w:left="450"/>
        <w:rPr>
          <w:rFonts w:ascii="IBM Plex Sans Light" w:hAnsi="IBM Plex Sans Light"/>
          <w:lang w:val="es-NI"/>
        </w:rPr>
      </w:pPr>
    </w:p>
    <w:p w14:paraId="69D99278" w14:textId="77777777" w:rsidR="006C7891" w:rsidRPr="00647779" w:rsidRDefault="006C7891" w:rsidP="00647779">
      <w:pPr>
        <w:pStyle w:val="ListParagraph"/>
        <w:ind w:left="450"/>
        <w:rPr>
          <w:rFonts w:ascii="IBM Plex Sans Light" w:hAnsi="IBM Plex Sans Light"/>
          <w:lang w:val="es-NI"/>
        </w:rPr>
      </w:pPr>
    </w:p>
    <w:p w14:paraId="2F553642" w14:textId="7D4EE3C7" w:rsidR="00647779" w:rsidRPr="00647779" w:rsidRDefault="00647779" w:rsidP="00647779">
      <w:pPr>
        <w:pStyle w:val="ListParagraph"/>
        <w:numPr>
          <w:ilvl w:val="0"/>
          <w:numId w:val="5"/>
        </w:numPr>
        <w:rPr>
          <w:rFonts w:ascii="IBM Plex Sans Light" w:hAnsi="IBM Plex Sans Light"/>
          <w:lang w:val="es-NI"/>
        </w:rPr>
      </w:pPr>
      <w:r w:rsidRPr="00647779">
        <w:rPr>
          <w:rFonts w:ascii="IBM Plex Sans Light" w:hAnsi="IBM Plex Sans Light"/>
          <w:lang w:val="es-NI"/>
        </w:rPr>
        <w:t>¿</w:t>
      </w:r>
      <w:r>
        <w:rPr>
          <w:rFonts w:ascii="IBM Plex Sans Light" w:hAnsi="IBM Plex Sans Light"/>
          <w:lang w:val="es-NI"/>
        </w:rPr>
        <w:t>Q</w:t>
      </w:r>
      <w:r w:rsidRPr="00647779">
        <w:rPr>
          <w:rFonts w:ascii="IBM Plex Sans Light" w:hAnsi="IBM Plex Sans Light"/>
          <w:lang w:val="es-NI"/>
        </w:rPr>
        <w:t xml:space="preserve">ué </w:t>
      </w:r>
      <w:r w:rsidRPr="00647779">
        <w:rPr>
          <w:rFonts w:ascii="IBM Plex Sans Medium" w:hAnsi="IBM Plex Sans Medium"/>
          <w:lang w:val="es-NI"/>
        </w:rPr>
        <w:t>estrategia de diferenciación</w:t>
      </w:r>
      <w:r w:rsidRPr="00647779">
        <w:rPr>
          <w:rFonts w:ascii="IBM Plex Sans Light" w:hAnsi="IBM Plex Sans Light"/>
          <w:lang w:val="es-NI"/>
        </w:rPr>
        <w:t xml:space="preserve"> elige? ¿Producto, precio, distribución, comunicación? ¿Cómo la aplica?</w:t>
      </w:r>
    </w:p>
    <w:p w14:paraId="42F26132" w14:textId="76EAD532" w:rsidR="002F6F70" w:rsidRPr="002F6F70" w:rsidRDefault="002F6F70" w:rsidP="002F6F70">
      <w:pPr>
        <w:rPr>
          <w:rFonts w:ascii="IBM Plex Sans Light" w:hAnsi="IBM Plex Sans Light"/>
          <w:lang w:val="de-CH"/>
        </w:rPr>
      </w:pPr>
      <w:r>
        <w:rPr>
          <w:noProof/>
        </w:rPr>
        <w:drawing>
          <wp:inline distT="0" distB="0" distL="0" distR="0" wp14:anchorId="3CB48501" wp14:editId="076CD156">
            <wp:extent cx="2545690" cy="1526227"/>
            <wp:effectExtent l="0" t="0" r="7620" b="0"/>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rotWithShape="1">
                    <a:blip r:embed="rId12">
                      <a:extLst>
                        <a:ext uri="{28A0092B-C50C-407E-A947-70E740481C1C}">
                          <a14:useLocalDpi xmlns:a14="http://schemas.microsoft.com/office/drawing/2010/main" val="0"/>
                        </a:ext>
                      </a:extLst>
                    </a:blip>
                    <a:srcRect l="3178" t="14383" b="8220"/>
                    <a:stretch/>
                  </pic:blipFill>
                  <pic:spPr bwMode="auto">
                    <a:xfrm>
                      <a:off x="0" y="0"/>
                      <a:ext cx="2552054" cy="1530042"/>
                    </a:xfrm>
                    <a:prstGeom prst="rect">
                      <a:avLst/>
                    </a:prstGeom>
                    <a:ln>
                      <a:noFill/>
                    </a:ln>
                    <a:extLst>
                      <a:ext uri="{53640926-AAD7-44D8-BBD7-CCE9431645EC}">
                        <a14:shadowObscured xmlns:a14="http://schemas.microsoft.com/office/drawing/2010/main"/>
                      </a:ext>
                    </a:extLst>
                  </pic:spPr>
                </pic:pic>
              </a:graphicData>
            </a:graphic>
          </wp:inline>
        </w:drawing>
      </w:r>
    </w:p>
    <w:p w14:paraId="18D23F6A" w14:textId="35A31EF1" w:rsidR="002D7D73" w:rsidRDefault="002D7D73" w:rsidP="001A5251">
      <w:pPr>
        <w:rPr>
          <w:rFonts w:ascii="IBM Plex Sans Light" w:hAnsi="IBM Plex Sans Light"/>
          <w:lang w:val="de-CH"/>
        </w:rPr>
      </w:pPr>
    </w:p>
    <w:p w14:paraId="2CD3967C" w14:textId="4C40DBF4" w:rsidR="006C7891" w:rsidRDefault="006C7891">
      <w:pPr>
        <w:rPr>
          <w:rFonts w:ascii="IBM Plex Sans Light" w:hAnsi="IBM Plex Sans Light"/>
          <w:lang w:val="de-CH"/>
        </w:rPr>
      </w:pPr>
      <w:r>
        <w:rPr>
          <w:rFonts w:ascii="IBM Plex Sans Light" w:hAnsi="IBM Plex Sans Light"/>
          <w:lang w:val="de-CH"/>
        </w:rPr>
        <w:br w:type="page"/>
      </w:r>
    </w:p>
    <w:p w14:paraId="46F6B61B" w14:textId="1B0B4ED8" w:rsidR="001A5251" w:rsidRPr="001A5251" w:rsidRDefault="001A5251" w:rsidP="001A5251">
      <w:pPr>
        <w:pStyle w:val="ListParagraph"/>
        <w:numPr>
          <w:ilvl w:val="0"/>
          <w:numId w:val="5"/>
        </w:numPr>
        <w:ind w:left="360"/>
        <w:rPr>
          <w:rFonts w:ascii="IBM Plex Sans Light" w:hAnsi="IBM Plex Sans Light"/>
          <w:lang w:val="de-CH"/>
        </w:rPr>
      </w:pPr>
      <w:r w:rsidRPr="001A5251">
        <w:rPr>
          <w:rFonts w:ascii="IBM Plex Sans Light" w:hAnsi="IBM Plex Sans Light"/>
          <w:lang w:val="es-NI"/>
        </w:rPr>
        <w:lastRenderedPageBreak/>
        <w:t xml:space="preserve">¿Qué </w:t>
      </w:r>
      <w:r w:rsidRPr="001A5251">
        <w:rPr>
          <w:rFonts w:ascii="IBM Plex Sans Medium" w:hAnsi="IBM Plex Sans Medium"/>
          <w:lang w:val="es-NI"/>
        </w:rPr>
        <w:t>estrategia de crecimiento</w:t>
      </w:r>
      <w:r w:rsidRPr="001A5251">
        <w:rPr>
          <w:rFonts w:ascii="IBM Plex Sans Light" w:hAnsi="IBM Plex Sans Light"/>
          <w:lang w:val="es-NI"/>
        </w:rPr>
        <w:t xml:space="preserve"> elige? </w:t>
      </w:r>
      <w:r w:rsidRPr="001A5251">
        <w:rPr>
          <w:rFonts w:ascii="IBM Plex Sans Light" w:hAnsi="IBM Plex Sans Light"/>
          <w:lang w:val="de-CH"/>
        </w:rPr>
        <w:t>Explíquela.</w:t>
      </w:r>
    </w:p>
    <w:p w14:paraId="01B506F3" w14:textId="1BDC7715" w:rsidR="001A5251" w:rsidRPr="001A5251" w:rsidRDefault="001A5251" w:rsidP="001A5251">
      <w:pPr>
        <w:pStyle w:val="ListParagraph"/>
        <w:numPr>
          <w:ilvl w:val="1"/>
          <w:numId w:val="5"/>
        </w:numPr>
        <w:ind w:left="720"/>
        <w:rPr>
          <w:rFonts w:ascii="IBM Plex Sans Light" w:hAnsi="IBM Plex Sans Light"/>
          <w:lang w:val="es-NI"/>
        </w:rPr>
      </w:pPr>
      <w:r w:rsidRPr="0001514C">
        <w:rPr>
          <w:noProof/>
        </w:rPr>
        <w:drawing>
          <wp:anchor distT="0" distB="0" distL="114300" distR="114300" simplePos="0" relativeHeight="251658240" behindDoc="1" locked="0" layoutInCell="1" allowOverlap="1" wp14:anchorId="5C365B82" wp14:editId="29D16201">
            <wp:simplePos x="0" y="0"/>
            <wp:positionH relativeFrom="column">
              <wp:posOffset>-219863</wp:posOffset>
            </wp:positionH>
            <wp:positionV relativeFrom="paragraph">
              <wp:posOffset>128042</wp:posOffset>
            </wp:positionV>
            <wp:extent cx="2991485" cy="1931035"/>
            <wp:effectExtent l="0" t="0" r="0" b="0"/>
            <wp:wrapThrough wrapText="bothSides">
              <wp:wrapPolygon edited="0">
                <wp:start x="0" y="0"/>
                <wp:lineTo x="0" y="21309"/>
                <wp:lineTo x="21458" y="21309"/>
                <wp:lineTo x="21458"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3">
                      <a:extLst>
                        <a:ext uri="{28A0092B-C50C-407E-A947-70E740481C1C}">
                          <a14:useLocalDpi xmlns:a14="http://schemas.microsoft.com/office/drawing/2010/main" val="0"/>
                        </a:ext>
                      </a:extLst>
                    </a:blip>
                    <a:srcRect l="3958" t="22437" r="6116" b="4554"/>
                    <a:stretch/>
                  </pic:blipFill>
                  <pic:spPr bwMode="auto">
                    <a:xfrm>
                      <a:off x="0" y="0"/>
                      <a:ext cx="2991485" cy="19310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A5251">
        <w:rPr>
          <w:rFonts w:ascii="IBM Plex Sans Medium" w:hAnsi="IBM Plex Sans Medium"/>
          <w:lang w:val="es-NI"/>
        </w:rPr>
        <w:t>Penetración en el mercado</w:t>
      </w:r>
      <w:r w:rsidRPr="001A5251">
        <w:rPr>
          <w:rFonts w:ascii="IBM Plex Sans Light" w:hAnsi="IBM Plex Sans Light"/>
          <w:lang w:val="es-NI"/>
        </w:rPr>
        <w:t xml:space="preserve"> (llegar a nuevos clientes, los clientes existentes compran más a menudo, los clientes existentes compran más).</w:t>
      </w:r>
    </w:p>
    <w:p w14:paraId="18D8434A" w14:textId="0CF86F22" w:rsidR="001A5251" w:rsidRPr="001A5251" w:rsidRDefault="001A5251" w:rsidP="001A5251">
      <w:pPr>
        <w:pStyle w:val="ListParagraph"/>
        <w:numPr>
          <w:ilvl w:val="1"/>
          <w:numId w:val="5"/>
        </w:numPr>
        <w:ind w:left="720"/>
        <w:rPr>
          <w:rFonts w:ascii="IBM Plex Sans Light" w:hAnsi="IBM Plex Sans Light"/>
          <w:lang w:val="es-NI"/>
        </w:rPr>
      </w:pPr>
      <w:r w:rsidRPr="000C0F60">
        <w:rPr>
          <w:rFonts w:ascii="IBM Plex Sans Medium" w:hAnsi="IBM Plex Sans Medium"/>
          <w:lang w:val="es-NI"/>
        </w:rPr>
        <w:t>Desarrollo del mercado</w:t>
      </w:r>
      <w:r w:rsidRPr="001A5251">
        <w:rPr>
          <w:rFonts w:ascii="IBM Plex Sans Light" w:hAnsi="IBM Plex Sans Light"/>
          <w:lang w:val="es-NI"/>
        </w:rPr>
        <w:t xml:space="preserve"> (Expansión geográfica (→ por ejemplo, nuevos puntos de venta, tienda online), nuevos segmentos de clientes, nuevo ámbito de aplicación).</w:t>
      </w:r>
    </w:p>
    <w:p w14:paraId="3B9A2B67" w14:textId="70D7C796" w:rsidR="001A5251" w:rsidRPr="001A5251" w:rsidRDefault="001A5251" w:rsidP="001A5251">
      <w:pPr>
        <w:pStyle w:val="ListParagraph"/>
        <w:numPr>
          <w:ilvl w:val="1"/>
          <w:numId w:val="5"/>
        </w:numPr>
        <w:ind w:left="720"/>
        <w:rPr>
          <w:rFonts w:ascii="IBM Plex Sans Light" w:hAnsi="IBM Plex Sans Light"/>
          <w:lang w:val="es-NI"/>
        </w:rPr>
      </w:pPr>
      <w:r w:rsidRPr="000C0F60">
        <w:rPr>
          <w:rFonts w:ascii="IBM Plex Sans Medium" w:hAnsi="IBM Plex Sans Medium"/>
          <w:lang w:val="es-NI"/>
        </w:rPr>
        <w:t>Desarrollo de productos</w:t>
      </w:r>
      <w:r w:rsidRPr="001A5251">
        <w:rPr>
          <w:rFonts w:ascii="IBM Plex Sans Light" w:hAnsi="IBM Plex Sans Light"/>
          <w:lang w:val="es-NI"/>
        </w:rPr>
        <w:t xml:space="preserve"> (mejoras de productos, innovación de productos, ampliación de familias de productos).</w:t>
      </w:r>
    </w:p>
    <w:p w14:paraId="4E5731E6" w14:textId="162C9DFE" w:rsidR="00927DFB" w:rsidRPr="001A5251" w:rsidRDefault="001A5251" w:rsidP="001A5251">
      <w:pPr>
        <w:pStyle w:val="ListParagraph"/>
        <w:numPr>
          <w:ilvl w:val="1"/>
          <w:numId w:val="5"/>
        </w:numPr>
        <w:ind w:left="720"/>
        <w:rPr>
          <w:rFonts w:ascii="IBM Plex Sans Light" w:hAnsi="IBM Plex Sans Light"/>
          <w:lang w:val="de-CH"/>
        </w:rPr>
      </w:pPr>
      <w:r w:rsidRPr="001A5251">
        <w:rPr>
          <w:rFonts w:ascii="IBM Plex Sans Medium" w:hAnsi="IBM Plex Sans Medium"/>
          <w:lang w:val="de-CH"/>
        </w:rPr>
        <w:t xml:space="preserve">Diversificación </w:t>
      </w:r>
      <w:r w:rsidRPr="001A5251">
        <w:rPr>
          <w:rFonts w:ascii="IBM Plex Sans Light" w:hAnsi="IBM Plex Sans Light"/>
          <w:lang w:val="de-CH"/>
        </w:rPr>
        <w:t>(horizontal, vertical, lateral).</w:t>
      </w:r>
    </w:p>
    <w:p w14:paraId="774B46C4" w14:textId="1DE6B2CF" w:rsidR="00B8571F" w:rsidRDefault="00B8571F" w:rsidP="00927DFB">
      <w:pPr>
        <w:spacing w:after="120"/>
        <w:rPr>
          <w:rFonts w:ascii="IBM Plex Sans Light" w:hAnsi="IBM Plex Sans Light"/>
          <w:lang w:val="es-NI"/>
        </w:rPr>
      </w:pPr>
    </w:p>
    <w:p w14:paraId="092FB7BA" w14:textId="77777777" w:rsidR="000E3A4B" w:rsidRDefault="000E3A4B" w:rsidP="00927DFB">
      <w:pPr>
        <w:spacing w:after="120"/>
        <w:rPr>
          <w:rFonts w:ascii="IBM Plex Sans Light" w:hAnsi="IBM Plex Sans Light"/>
          <w:lang w:val="es-NI"/>
        </w:rPr>
      </w:pPr>
    </w:p>
    <w:p w14:paraId="779A3AC1" w14:textId="77777777" w:rsidR="000E3A4B" w:rsidRPr="001A5251" w:rsidRDefault="000E3A4B" w:rsidP="00927DFB">
      <w:pPr>
        <w:spacing w:after="120"/>
        <w:rPr>
          <w:rFonts w:ascii="IBM Plex Sans Light" w:hAnsi="IBM Plex Sans Light"/>
          <w:lang w:val="es-NI"/>
        </w:rPr>
      </w:pPr>
    </w:p>
    <w:p w14:paraId="7EBE962E" w14:textId="38844C37" w:rsidR="001A5251" w:rsidRPr="001A5251" w:rsidRDefault="001A5251" w:rsidP="001A5251">
      <w:pPr>
        <w:pStyle w:val="ListParagraph"/>
        <w:numPr>
          <w:ilvl w:val="0"/>
          <w:numId w:val="5"/>
        </w:numPr>
        <w:ind w:left="360"/>
        <w:rPr>
          <w:rFonts w:ascii="IBM Plex Sans Light" w:hAnsi="IBM Plex Sans Light"/>
          <w:lang w:val="es-NI"/>
        </w:rPr>
      </w:pPr>
      <w:r w:rsidRPr="001A5251">
        <w:rPr>
          <w:rFonts w:ascii="IBM Plex Sans Light" w:hAnsi="IBM Plex Sans Light"/>
          <w:lang w:val="es-NI"/>
        </w:rPr>
        <w:t xml:space="preserve">Describir o representar visualmente su </w:t>
      </w:r>
      <w:r w:rsidRPr="000C0F60">
        <w:rPr>
          <w:rFonts w:ascii="IBM Plex Sans Medium" w:hAnsi="IBM Plex Sans Medium"/>
          <w:lang w:val="es-NI"/>
        </w:rPr>
        <w:t>identidad corporativa</w:t>
      </w:r>
      <w:r w:rsidRPr="001A5251">
        <w:rPr>
          <w:rFonts w:ascii="IBM Plex Sans Light" w:hAnsi="IBM Plex Sans Light"/>
          <w:lang w:val="es-NI"/>
        </w:rPr>
        <w:t>:</w:t>
      </w:r>
    </w:p>
    <w:p w14:paraId="709463BC" w14:textId="10F2556E" w:rsidR="001A5251" w:rsidRPr="001A5251" w:rsidRDefault="001A5251" w:rsidP="001A5251">
      <w:pPr>
        <w:pStyle w:val="ListParagraph"/>
        <w:numPr>
          <w:ilvl w:val="1"/>
          <w:numId w:val="5"/>
        </w:numPr>
        <w:rPr>
          <w:rFonts w:ascii="IBM Plex Sans Light" w:hAnsi="IBM Plex Sans Light"/>
          <w:lang w:val="de-CH"/>
        </w:rPr>
      </w:pPr>
      <w:r w:rsidRPr="001A5251">
        <w:rPr>
          <w:rFonts w:ascii="IBM Plex Sans Light" w:hAnsi="IBM Plex Sans Light"/>
          <w:lang w:val="de-CH"/>
        </w:rPr>
        <w:t>Comunicación corporativa (mensajes lingüísticos)</w:t>
      </w:r>
    </w:p>
    <w:p w14:paraId="07C31B69" w14:textId="4ED9D925" w:rsidR="001A5251" w:rsidRPr="001A5251" w:rsidRDefault="001A5251" w:rsidP="001A5251">
      <w:pPr>
        <w:pStyle w:val="ListParagraph"/>
        <w:numPr>
          <w:ilvl w:val="1"/>
          <w:numId w:val="5"/>
        </w:numPr>
        <w:rPr>
          <w:rFonts w:ascii="IBM Plex Sans Light" w:hAnsi="IBM Plex Sans Light"/>
          <w:lang w:val="de-CH"/>
        </w:rPr>
      </w:pPr>
      <w:r w:rsidRPr="001A5251">
        <w:rPr>
          <w:rFonts w:ascii="IBM Plex Sans Light" w:hAnsi="IBM Plex Sans Light"/>
          <w:lang w:val="de-CH"/>
        </w:rPr>
        <w:t>Diseño corporativo (mensajes visuales)</w:t>
      </w:r>
    </w:p>
    <w:p w14:paraId="62FF4536" w14:textId="18E632DC" w:rsidR="001A5251" w:rsidRPr="001A5251" w:rsidRDefault="001A5251" w:rsidP="001A5251">
      <w:pPr>
        <w:pStyle w:val="ListParagraph"/>
        <w:numPr>
          <w:ilvl w:val="1"/>
          <w:numId w:val="5"/>
        </w:numPr>
        <w:rPr>
          <w:rFonts w:ascii="IBM Plex Sans Light" w:hAnsi="IBM Plex Sans Light"/>
          <w:lang w:val="es-NI"/>
        </w:rPr>
      </w:pPr>
      <w:r w:rsidRPr="001A5251">
        <w:rPr>
          <w:rFonts w:ascii="IBM Plex Sans Light" w:hAnsi="IBM Plex Sans Light"/>
          <w:lang w:val="es-NI"/>
        </w:rPr>
        <w:t>Comportamiento corporativo (experiencia, ambiente, comportam</w:t>
      </w:r>
      <w:r w:rsidR="00BC1394">
        <w:rPr>
          <w:rFonts w:ascii="IBM Plex Sans Light" w:hAnsi="IBM Plex Sans Light"/>
          <w:lang w:val="es-NI"/>
        </w:rPr>
        <w:t>iento</w:t>
      </w:r>
      <w:r w:rsidRPr="001A5251">
        <w:rPr>
          <w:rFonts w:ascii="IBM Plex Sans Light" w:hAnsi="IBM Plex Sans Light"/>
          <w:lang w:val="es-NI"/>
        </w:rPr>
        <w:t xml:space="preserve"> de los empleados)</w:t>
      </w:r>
    </w:p>
    <w:p w14:paraId="760F200D" w14:textId="77777777" w:rsidR="001A5251" w:rsidRPr="001A5251" w:rsidRDefault="001A5251" w:rsidP="001A5251">
      <w:pPr>
        <w:spacing w:after="120"/>
        <w:rPr>
          <w:rFonts w:ascii="IBM Plex Sans Light" w:hAnsi="IBM Plex Sans Light"/>
          <w:lang w:val="es-NI"/>
        </w:rPr>
      </w:pPr>
    </w:p>
    <w:p w14:paraId="3D4D8118" w14:textId="77777777" w:rsidR="001A5251" w:rsidRPr="001A5251" w:rsidRDefault="001A5251" w:rsidP="001A5251">
      <w:pPr>
        <w:spacing w:after="120"/>
        <w:rPr>
          <w:rFonts w:ascii="IBM Plex Sans Light" w:hAnsi="IBM Plex Sans Light"/>
          <w:lang w:val="es-NI"/>
        </w:rPr>
      </w:pPr>
    </w:p>
    <w:p w14:paraId="615E3E9F" w14:textId="77777777" w:rsidR="001A5251" w:rsidRPr="001A5251" w:rsidRDefault="001A5251" w:rsidP="001A5251">
      <w:pPr>
        <w:spacing w:after="120"/>
        <w:rPr>
          <w:rFonts w:ascii="IBM Plex Sans Light" w:hAnsi="IBM Plex Sans Light"/>
          <w:lang w:val="es-NI"/>
        </w:rPr>
      </w:pPr>
    </w:p>
    <w:p w14:paraId="36251BDD" w14:textId="348ECC91" w:rsidR="001A5251" w:rsidRPr="000E3A4B" w:rsidRDefault="000E3A4B" w:rsidP="000E3A4B">
      <w:pPr>
        <w:pStyle w:val="ListParagraph"/>
        <w:numPr>
          <w:ilvl w:val="0"/>
          <w:numId w:val="5"/>
        </w:numPr>
        <w:ind w:left="360"/>
        <w:rPr>
          <w:rFonts w:ascii="IBM Plex Sans Medium" w:hAnsi="IBM Plex Sans Medium"/>
          <w:lang w:val="es-NI"/>
        </w:rPr>
      </w:pPr>
      <w:r>
        <w:rPr>
          <w:noProof/>
        </w:rPr>
        <w:drawing>
          <wp:anchor distT="0" distB="0" distL="114300" distR="114300" simplePos="0" relativeHeight="251659264" behindDoc="0" locked="0" layoutInCell="1" allowOverlap="1" wp14:anchorId="004D107C" wp14:editId="6270B8BF">
            <wp:simplePos x="0" y="0"/>
            <wp:positionH relativeFrom="margin">
              <wp:posOffset>-221615</wp:posOffset>
            </wp:positionH>
            <wp:positionV relativeFrom="paragraph">
              <wp:posOffset>206375</wp:posOffset>
            </wp:positionV>
            <wp:extent cx="2287905" cy="1513840"/>
            <wp:effectExtent l="0" t="0" r="0" b="0"/>
            <wp:wrapThrough wrapText="bothSides">
              <wp:wrapPolygon edited="0">
                <wp:start x="0" y="0"/>
                <wp:lineTo x="0" y="21201"/>
                <wp:lineTo x="21402" y="21201"/>
                <wp:lineTo x="21402" y="0"/>
                <wp:lineTo x="0" y="0"/>
              </wp:wrapPolygon>
            </wp:wrapThrough>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rotWithShape="1">
                    <a:blip r:embed="rId14" cstate="print">
                      <a:extLst>
                        <a:ext uri="{28A0092B-C50C-407E-A947-70E740481C1C}">
                          <a14:useLocalDpi xmlns:a14="http://schemas.microsoft.com/office/drawing/2010/main" val="0"/>
                        </a:ext>
                      </a:extLst>
                    </a:blip>
                    <a:srcRect t="4387" b="7368"/>
                    <a:stretch/>
                  </pic:blipFill>
                  <pic:spPr bwMode="auto">
                    <a:xfrm>
                      <a:off x="0" y="0"/>
                      <a:ext cx="2287905" cy="15138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A5251" w:rsidRPr="001A5251">
        <w:rPr>
          <w:rFonts w:ascii="IBM Plex Sans Medium" w:hAnsi="IBM Plex Sans Medium"/>
          <w:lang w:val="es-NI"/>
        </w:rPr>
        <w:t>Objetivos de desarrollo del mercado</w:t>
      </w:r>
    </w:p>
    <w:p w14:paraId="15C1DA03" w14:textId="2BD564F5" w:rsidR="000E3A4B" w:rsidRPr="000E3A4B" w:rsidRDefault="000E3A4B" w:rsidP="000E3A4B">
      <w:pPr>
        <w:pStyle w:val="ListParagraph"/>
        <w:numPr>
          <w:ilvl w:val="1"/>
          <w:numId w:val="5"/>
        </w:numPr>
        <w:rPr>
          <w:rFonts w:ascii="IBM Plex Sans Light" w:hAnsi="IBM Plex Sans Light"/>
          <w:lang w:val="es-NI"/>
        </w:rPr>
      </w:pPr>
      <w:r>
        <w:rPr>
          <w:rFonts w:ascii="IBM Plex Sans Light" w:hAnsi="IBM Plex Sans Light"/>
          <w:lang w:val="es-NI"/>
        </w:rPr>
        <w:t xml:space="preserve"> </w:t>
      </w:r>
      <w:r w:rsidR="001A5251" w:rsidRPr="000E3A4B">
        <w:rPr>
          <w:rFonts w:ascii="IBM Plex Sans Light" w:hAnsi="IBM Plex Sans Light"/>
          <w:lang w:val="es-NI"/>
        </w:rPr>
        <w:t xml:space="preserve">¿Cuál es el tamaño actual de su mercado (capacidad de mercado, potencial de mercado, volumen de mercado y cuota de mercado)? Estadística o: </w:t>
      </w:r>
      <w:r w:rsidR="001A5251" w:rsidRPr="000C0F60">
        <w:rPr>
          <w:rFonts w:ascii="IBM Plex Sans Medium" w:hAnsi="IBM Plex Sans Medium"/>
          <w:lang w:val="es-NI"/>
        </w:rPr>
        <w:t>Tamaño del mercado</w:t>
      </w:r>
      <w:r w:rsidR="001A5251" w:rsidRPr="000E3A4B">
        <w:rPr>
          <w:rFonts w:ascii="IBM Plex Sans Light" w:hAnsi="IBM Plex Sans Light"/>
          <w:lang w:val="es-NI"/>
        </w:rPr>
        <w:t xml:space="preserve"> = número de compradores en el mercado objetivo * frecuencia de compra (por ejemplo, en el plazo de un año) * precio</w:t>
      </w:r>
    </w:p>
    <w:p w14:paraId="57BA89EC" w14:textId="3B1CFABE" w:rsidR="001A5251" w:rsidRPr="000C0F60" w:rsidRDefault="000E3A4B" w:rsidP="000E3A4B">
      <w:pPr>
        <w:pStyle w:val="ListParagraph"/>
        <w:numPr>
          <w:ilvl w:val="1"/>
          <w:numId w:val="5"/>
        </w:numPr>
        <w:rPr>
          <w:rFonts w:ascii="IBM Plex Sans Light" w:hAnsi="IBM Plex Sans Light"/>
          <w:lang w:val="es-NI"/>
        </w:rPr>
      </w:pPr>
      <w:r>
        <w:rPr>
          <w:rFonts w:ascii="IBM Plex Sans Light" w:hAnsi="IBM Plex Sans Light"/>
          <w:lang w:val="es-NI"/>
        </w:rPr>
        <w:t xml:space="preserve"> </w:t>
      </w:r>
      <w:r w:rsidR="001A5251" w:rsidRPr="000E3A4B">
        <w:rPr>
          <w:rFonts w:ascii="IBM Plex Sans Light" w:hAnsi="IBM Plex Sans Light"/>
          <w:lang w:val="es-NI"/>
        </w:rPr>
        <w:t xml:space="preserve">¿Cómo estima la evolución del mercado en 3 </w:t>
      </w:r>
      <w:proofErr w:type="spellStart"/>
      <w:r w:rsidR="001A5251" w:rsidRPr="000E3A4B">
        <w:rPr>
          <w:rFonts w:ascii="IBM Plex Sans Light" w:hAnsi="IBM Plex Sans Light"/>
          <w:lang w:val="es-NI"/>
        </w:rPr>
        <w:t>ó</w:t>
      </w:r>
      <w:proofErr w:type="spellEnd"/>
      <w:r w:rsidR="001A5251" w:rsidRPr="000E3A4B">
        <w:rPr>
          <w:rFonts w:ascii="IBM Plex Sans Light" w:hAnsi="IBM Plex Sans Light"/>
          <w:lang w:val="es-NI"/>
        </w:rPr>
        <w:t xml:space="preserve"> 5 años? </w:t>
      </w:r>
      <w:r w:rsidR="001A5251" w:rsidRPr="000C0F60">
        <w:rPr>
          <w:rFonts w:ascii="IBM Plex Sans Light" w:hAnsi="IBM Plex Sans Light"/>
          <w:lang w:val="es-NI"/>
        </w:rPr>
        <w:t>¿Estancamiento, crecimiento del X%, contracción del Y%? ¿Cuál quiere que sea su cuota de mercado en el futuro?</w:t>
      </w:r>
    </w:p>
    <w:p w14:paraId="2A49F96E" w14:textId="105D04C4" w:rsidR="001A5251" w:rsidRPr="001A5251" w:rsidRDefault="001A5251" w:rsidP="001A5251">
      <w:pPr>
        <w:spacing w:after="120"/>
        <w:rPr>
          <w:rFonts w:ascii="IBM Plex Sans Light" w:hAnsi="IBM Plex Sans Light"/>
          <w:lang w:val="es-NI"/>
        </w:rPr>
      </w:pPr>
    </w:p>
    <w:p w14:paraId="3AD2975E" w14:textId="77777777" w:rsidR="000E3A4B" w:rsidRPr="001A5251" w:rsidRDefault="000E3A4B" w:rsidP="001A5251">
      <w:pPr>
        <w:spacing w:after="120"/>
        <w:rPr>
          <w:rFonts w:ascii="IBM Plex Sans Light" w:hAnsi="IBM Plex Sans Light"/>
          <w:lang w:val="es-NI"/>
        </w:rPr>
      </w:pPr>
    </w:p>
    <w:p w14:paraId="449333B2" w14:textId="77777777" w:rsidR="006C7891" w:rsidRDefault="006C7891">
      <w:pPr>
        <w:rPr>
          <w:rFonts w:ascii="IBM Plex Sans Light" w:hAnsi="IBM Plex Sans Light"/>
          <w:lang w:val="es-NI"/>
        </w:rPr>
      </w:pPr>
      <w:r>
        <w:rPr>
          <w:rFonts w:ascii="IBM Plex Sans Light" w:hAnsi="IBM Plex Sans Light"/>
          <w:lang w:val="es-NI"/>
        </w:rPr>
        <w:br w:type="page"/>
      </w:r>
    </w:p>
    <w:p w14:paraId="6F7B5D98" w14:textId="66577793" w:rsidR="00F71BF6" w:rsidRPr="000E3A4B" w:rsidRDefault="001A5251" w:rsidP="000E3A4B">
      <w:pPr>
        <w:pStyle w:val="ListParagraph"/>
        <w:numPr>
          <w:ilvl w:val="0"/>
          <w:numId w:val="5"/>
        </w:numPr>
        <w:ind w:left="360"/>
        <w:rPr>
          <w:rFonts w:ascii="IBM Plex Sans Light" w:hAnsi="IBM Plex Sans Light"/>
          <w:lang w:val="es-NI"/>
        </w:rPr>
      </w:pPr>
      <w:r w:rsidRPr="001A5251">
        <w:rPr>
          <w:rFonts w:ascii="IBM Plex Sans Light" w:hAnsi="IBM Plex Sans Light"/>
          <w:lang w:val="es-NI"/>
        </w:rPr>
        <w:lastRenderedPageBreak/>
        <w:t xml:space="preserve">Tengo los siguientes </w:t>
      </w:r>
      <w:r w:rsidRPr="001A5251">
        <w:rPr>
          <w:rFonts w:ascii="IBM Plex Sans Medium" w:hAnsi="IBM Plex Sans Medium"/>
          <w:lang w:val="es-NI"/>
        </w:rPr>
        <w:t>objetivos de marketing</w:t>
      </w:r>
      <w:r w:rsidRPr="001A5251">
        <w:rPr>
          <w:rFonts w:ascii="IBM Plex Sans Light" w:hAnsi="IBM Plex Sans Light"/>
          <w:lang w:val="es-NI"/>
        </w:rPr>
        <w:t xml:space="preserve"> para 20XX:</w:t>
      </w:r>
    </w:p>
    <w:tbl>
      <w:tblPr>
        <w:tblStyle w:val="TableGrid"/>
        <w:tblW w:w="0" w:type="auto"/>
        <w:tblLook w:val="04A0" w:firstRow="1" w:lastRow="0" w:firstColumn="1" w:lastColumn="0" w:noHBand="0" w:noVBand="1"/>
      </w:tblPr>
      <w:tblGrid>
        <w:gridCol w:w="2337"/>
        <w:gridCol w:w="2337"/>
        <w:gridCol w:w="2338"/>
        <w:gridCol w:w="2338"/>
      </w:tblGrid>
      <w:tr w:rsidR="0090444D" w14:paraId="63CB25DB" w14:textId="77777777" w:rsidTr="0090444D">
        <w:tc>
          <w:tcPr>
            <w:tcW w:w="2337" w:type="dxa"/>
          </w:tcPr>
          <w:p w14:paraId="509D2A96" w14:textId="73430437" w:rsidR="0090444D" w:rsidRDefault="000E3A4B" w:rsidP="0090444D">
            <w:pPr>
              <w:spacing w:line="276" w:lineRule="auto"/>
              <w:rPr>
                <w:rFonts w:ascii="IBM Plex Sans Light" w:hAnsi="IBM Plex Sans Light"/>
                <w:lang w:val="de-CH"/>
              </w:rPr>
            </w:pPr>
            <w:r w:rsidRPr="000E3A4B">
              <w:rPr>
                <w:rFonts w:ascii="IBM Plex Sans Light" w:hAnsi="IBM Plex Sans Light"/>
                <w:lang w:val="es-NI"/>
              </w:rPr>
              <w:t>Objetivos de ventas</w:t>
            </w:r>
          </w:p>
        </w:tc>
        <w:tc>
          <w:tcPr>
            <w:tcW w:w="2337" w:type="dxa"/>
          </w:tcPr>
          <w:p w14:paraId="38778B78" w14:textId="4CDEDFEE" w:rsidR="0090444D" w:rsidRPr="000E3A4B" w:rsidRDefault="000E3A4B" w:rsidP="000E3A4B">
            <w:pPr>
              <w:rPr>
                <w:rFonts w:ascii="IBM Plex Sans Light" w:hAnsi="IBM Plex Sans Light"/>
                <w:lang w:val="es-NI"/>
              </w:rPr>
            </w:pPr>
            <w:r w:rsidRPr="000E3A4B">
              <w:rPr>
                <w:rFonts w:ascii="IBM Plex Sans Light" w:hAnsi="IBM Plex Sans Light"/>
                <w:lang w:val="es-NI"/>
              </w:rPr>
              <w:tab/>
            </w:r>
            <w:r w:rsidRPr="000E3A4B">
              <w:rPr>
                <w:rFonts w:ascii="IBM Plex Sans Light" w:hAnsi="IBM Plex Sans Light"/>
                <w:lang w:val="es-NI"/>
              </w:rPr>
              <w:tab/>
            </w:r>
            <w:r w:rsidRPr="000E3A4B">
              <w:rPr>
                <w:rFonts w:ascii="IBM Plex Sans Light" w:hAnsi="IBM Plex Sans Light"/>
                <w:lang w:val="es-NI"/>
              </w:rPr>
              <w:tab/>
            </w:r>
            <w:r w:rsidRPr="000E3A4B">
              <w:rPr>
                <w:rFonts w:ascii="IBM Plex Sans Light" w:hAnsi="IBM Plex Sans Light"/>
                <w:lang w:val="es-NI"/>
              </w:rPr>
              <w:tab/>
            </w:r>
          </w:p>
        </w:tc>
        <w:tc>
          <w:tcPr>
            <w:tcW w:w="2338" w:type="dxa"/>
          </w:tcPr>
          <w:p w14:paraId="24782E0D" w14:textId="77777777" w:rsidR="000E3A4B" w:rsidRPr="000E3A4B" w:rsidRDefault="000E3A4B" w:rsidP="000E3A4B">
            <w:pPr>
              <w:rPr>
                <w:rFonts w:ascii="IBM Plex Sans Light" w:hAnsi="IBM Plex Sans Light"/>
                <w:lang w:val="es-NI"/>
              </w:rPr>
            </w:pPr>
            <w:r w:rsidRPr="000E3A4B">
              <w:rPr>
                <w:rFonts w:ascii="IBM Plex Sans Light" w:hAnsi="IBM Plex Sans Light"/>
                <w:lang w:val="es-NI"/>
              </w:rPr>
              <w:t>Imagen y notoriedad</w:t>
            </w:r>
          </w:p>
          <w:p w14:paraId="5D2E3F4D" w14:textId="63DCB0D1" w:rsidR="0090444D" w:rsidRDefault="0090444D" w:rsidP="0090444D">
            <w:pPr>
              <w:rPr>
                <w:rFonts w:ascii="IBM Plex Sans Light" w:hAnsi="IBM Plex Sans Light"/>
                <w:lang w:val="de-CH"/>
              </w:rPr>
            </w:pPr>
          </w:p>
        </w:tc>
        <w:tc>
          <w:tcPr>
            <w:tcW w:w="2338" w:type="dxa"/>
          </w:tcPr>
          <w:p w14:paraId="523F5C77" w14:textId="77777777" w:rsidR="0090444D" w:rsidRDefault="0090444D" w:rsidP="0090444D">
            <w:pPr>
              <w:rPr>
                <w:rFonts w:ascii="IBM Plex Sans Light" w:hAnsi="IBM Plex Sans Light"/>
                <w:lang w:val="de-CH"/>
              </w:rPr>
            </w:pPr>
          </w:p>
        </w:tc>
      </w:tr>
      <w:tr w:rsidR="0090444D" w14:paraId="1A06DF46" w14:textId="77777777" w:rsidTr="0090444D">
        <w:tc>
          <w:tcPr>
            <w:tcW w:w="2337" w:type="dxa"/>
          </w:tcPr>
          <w:p w14:paraId="03784098" w14:textId="7FB708CD" w:rsidR="0090444D" w:rsidRPr="000E3A4B" w:rsidRDefault="000E3A4B" w:rsidP="0090444D">
            <w:pPr>
              <w:rPr>
                <w:rFonts w:ascii="IBM Plex Sans Light" w:hAnsi="IBM Plex Sans Light"/>
                <w:lang w:val="es-NI"/>
              </w:rPr>
            </w:pPr>
            <w:r w:rsidRPr="000E3A4B">
              <w:rPr>
                <w:rFonts w:ascii="IBM Plex Sans Light" w:hAnsi="IBM Plex Sans Light"/>
                <w:lang w:val="es-NI"/>
              </w:rPr>
              <w:t xml:space="preserve">Objetivos de </w:t>
            </w:r>
            <w:r>
              <w:rPr>
                <w:rFonts w:ascii="IBM Plex Sans Light" w:hAnsi="IBM Plex Sans Light"/>
                <w:lang w:val="es-NI"/>
              </w:rPr>
              <w:t>ganancia</w:t>
            </w:r>
          </w:p>
        </w:tc>
        <w:tc>
          <w:tcPr>
            <w:tcW w:w="2337" w:type="dxa"/>
          </w:tcPr>
          <w:p w14:paraId="3752A843" w14:textId="77777777" w:rsidR="0090444D" w:rsidRDefault="0090444D" w:rsidP="0090444D">
            <w:pPr>
              <w:rPr>
                <w:rFonts w:ascii="IBM Plex Sans Light" w:hAnsi="IBM Plex Sans Light"/>
                <w:lang w:val="de-CH"/>
              </w:rPr>
            </w:pPr>
          </w:p>
        </w:tc>
        <w:tc>
          <w:tcPr>
            <w:tcW w:w="2338" w:type="dxa"/>
          </w:tcPr>
          <w:p w14:paraId="790DF026" w14:textId="455C1BC0" w:rsidR="0090444D" w:rsidRDefault="000E3A4B" w:rsidP="0090444D">
            <w:pPr>
              <w:rPr>
                <w:rFonts w:ascii="IBM Plex Sans Light" w:hAnsi="IBM Plex Sans Light"/>
                <w:lang w:val="de-CH"/>
              </w:rPr>
            </w:pPr>
            <w:r w:rsidRPr="000E3A4B">
              <w:rPr>
                <w:rFonts w:ascii="IBM Plex Sans Light" w:hAnsi="IBM Plex Sans Light"/>
                <w:lang w:val="es-NI"/>
              </w:rPr>
              <w:t>Satisfacción del cliente</w:t>
            </w:r>
          </w:p>
        </w:tc>
        <w:tc>
          <w:tcPr>
            <w:tcW w:w="2338" w:type="dxa"/>
          </w:tcPr>
          <w:p w14:paraId="26C2CB88" w14:textId="77777777" w:rsidR="0090444D" w:rsidRDefault="0090444D" w:rsidP="0090444D">
            <w:pPr>
              <w:rPr>
                <w:rFonts w:ascii="IBM Plex Sans Light" w:hAnsi="IBM Plex Sans Light"/>
                <w:lang w:val="de-CH"/>
              </w:rPr>
            </w:pPr>
          </w:p>
        </w:tc>
      </w:tr>
      <w:tr w:rsidR="0090444D" w14:paraId="5B9BCF02" w14:textId="77777777" w:rsidTr="0090444D">
        <w:tc>
          <w:tcPr>
            <w:tcW w:w="2337" w:type="dxa"/>
          </w:tcPr>
          <w:p w14:paraId="14B0431E" w14:textId="03D0CDA0" w:rsidR="0090444D" w:rsidRPr="000E3A4B" w:rsidRDefault="000E3A4B" w:rsidP="0090444D">
            <w:pPr>
              <w:rPr>
                <w:rFonts w:ascii="IBM Plex Sans Light" w:hAnsi="IBM Plex Sans Light"/>
                <w:lang w:val="es-NI"/>
              </w:rPr>
            </w:pPr>
            <w:proofErr w:type="spellStart"/>
            <w:r w:rsidRPr="000E3A4B">
              <w:rPr>
                <w:rFonts w:ascii="IBM Plex Sans Light" w:hAnsi="IBM Plex Sans Light"/>
                <w:lang w:val="es-NI"/>
              </w:rPr>
              <w:t>Obj</w:t>
            </w:r>
            <w:proofErr w:type="spellEnd"/>
            <w:r>
              <w:rPr>
                <w:rFonts w:ascii="IBM Plex Sans Light" w:hAnsi="IBM Plex Sans Light"/>
                <w:lang w:val="es-NI"/>
              </w:rPr>
              <w:t>.</w:t>
            </w:r>
            <w:r w:rsidRPr="000E3A4B">
              <w:rPr>
                <w:rFonts w:ascii="IBM Plex Sans Light" w:hAnsi="IBM Plex Sans Light"/>
                <w:lang w:val="es-NI"/>
              </w:rPr>
              <w:t xml:space="preserve"> </w:t>
            </w:r>
            <w:r>
              <w:rPr>
                <w:rFonts w:ascii="IBM Plex Sans Light" w:hAnsi="IBM Plex Sans Light"/>
                <w:lang w:val="es-NI"/>
              </w:rPr>
              <w:t>de</w:t>
            </w:r>
            <w:r w:rsidRPr="000E3A4B">
              <w:rPr>
                <w:rFonts w:ascii="IBM Plex Sans Light" w:hAnsi="IBM Plex Sans Light"/>
                <w:lang w:val="es-NI"/>
              </w:rPr>
              <w:t xml:space="preserve"> </w:t>
            </w:r>
            <w:r>
              <w:rPr>
                <w:rFonts w:ascii="IBM Plex Sans Light" w:hAnsi="IBM Plex Sans Light"/>
                <w:lang w:val="es-NI"/>
              </w:rPr>
              <w:t>participación en el</w:t>
            </w:r>
            <w:r w:rsidRPr="000E3A4B">
              <w:rPr>
                <w:rFonts w:ascii="IBM Plex Sans Light" w:hAnsi="IBM Plex Sans Light"/>
                <w:lang w:val="es-NI"/>
              </w:rPr>
              <w:t xml:space="preserve"> mercado</w:t>
            </w:r>
          </w:p>
        </w:tc>
        <w:tc>
          <w:tcPr>
            <w:tcW w:w="2337" w:type="dxa"/>
          </w:tcPr>
          <w:p w14:paraId="490BA2B3" w14:textId="77777777" w:rsidR="0090444D" w:rsidRPr="000E3A4B" w:rsidRDefault="0090444D" w:rsidP="0090444D">
            <w:pPr>
              <w:rPr>
                <w:rFonts w:ascii="IBM Plex Sans Light" w:hAnsi="IBM Plex Sans Light"/>
                <w:lang w:val="es-NI"/>
              </w:rPr>
            </w:pPr>
          </w:p>
        </w:tc>
        <w:tc>
          <w:tcPr>
            <w:tcW w:w="2338" w:type="dxa"/>
          </w:tcPr>
          <w:p w14:paraId="5E6D8DD5" w14:textId="11719146" w:rsidR="0090444D" w:rsidRDefault="000E3A4B" w:rsidP="0090444D">
            <w:pPr>
              <w:rPr>
                <w:rFonts w:ascii="IBM Plex Sans Light" w:hAnsi="IBM Plex Sans Light"/>
                <w:lang w:val="de-CH"/>
              </w:rPr>
            </w:pPr>
            <w:r w:rsidRPr="000E3A4B">
              <w:rPr>
                <w:rFonts w:ascii="IBM Plex Sans Light" w:hAnsi="IBM Plex Sans Light"/>
                <w:lang w:val="es-NI"/>
              </w:rPr>
              <w:t>Fidelización de clientes</w:t>
            </w:r>
          </w:p>
        </w:tc>
        <w:tc>
          <w:tcPr>
            <w:tcW w:w="2338" w:type="dxa"/>
          </w:tcPr>
          <w:p w14:paraId="2BE7184B" w14:textId="77777777" w:rsidR="0090444D" w:rsidRDefault="0090444D" w:rsidP="0090444D">
            <w:pPr>
              <w:rPr>
                <w:rFonts w:ascii="IBM Plex Sans Light" w:hAnsi="IBM Plex Sans Light"/>
                <w:lang w:val="de-CH"/>
              </w:rPr>
            </w:pPr>
          </w:p>
        </w:tc>
      </w:tr>
      <w:tr w:rsidR="0090444D" w14:paraId="273C9178" w14:textId="77777777" w:rsidTr="0090444D">
        <w:tc>
          <w:tcPr>
            <w:tcW w:w="2337" w:type="dxa"/>
          </w:tcPr>
          <w:p w14:paraId="036170CC" w14:textId="106F589D" w:rsidR="0090444D" w:rsidRDefault="0090444D" w:rsidP="0090444D">
            <w:pPr>
              <w:rPr>
                <w:rFonts w:ascii="IBM Plex Sans Light" w:hAnsi="IBM Plex Sans Light"/>
                <w:lang w:val="de-CH"/>
              </w:rPr>
            </w:pPr>
            <w:r>
              <w:rPr>
                <w:rFonts w:ascii="IBM Plex Sans Light" w:hAnsi="IBM Plex Sans Light"/>
                <w:lang w:val="de-CH"/>
              </w:rPr>
              <w:t>…</w:t>
            </w:r>
          </w:p>
        </w:tc>
        <w:tc>
          <w:tcPr>
            <w:tcW w:w="2337" w:type="dxa"/>
          </w:tcPr>
          <w:p w14:paraId="4C30F942" w14:textId="77777777" w:rsidR="0090444D" w:rsidRDefault="0090444D" w:rsidP="0090444D">
            <w:pPr>
              <w:rPr>
                <w:rFonts w:ascii="IBM Plex Sans Light" w:hAnsi="IBM Plex Sans Light"/>
                <w:lang w:val="de-CH"/>
              </w:rPr>
            </w:pPr>
          </w:p>
        </w:tc>
        <w:tc>
          <w:tcPr>
            <w:tcW w:w="2338" w:type="dxa"/>
          </w:tcPr>
          <w:p w14:paraId="0DD726D5" w14:textId="77777777" w:rsidR="0090444D" w:rsidRDefault="0090444D" w:rsidP="0090444D">
            <w:pPr>
              <w:rPr>
                <w:rFonts w:ascii="IBM Plex Sans Light" w:hAnsi="IBM Plex Sans Light"/>
                <w:lang w:val="de-CH"/>
              </w:rPr>
            </w:pPr>
          </w:p>
        </w:tc>
        <w:tc>
          <w:tcPr>
            <w:tcW w:w="2338" w:type="dxa"/>
          </w:tcPr>
          <w:p w14:paraId="11F9624B" w14:textId="77777777" w:rsidR="0090444D" w:rsidRDefault="0090444D" w:rsidP="0090444D">
            <w:pPr>
              <w:rPr>
                <w:rFonts w:ascii="IBM Plex Sans Light" w:hAnsi="IBM Plex Sans Light"/>
                <w:lang w:val="de-CH"/>
              </w:rPr>
            </w:pPr>
          </w:p>
        </w:tc>
      </w:tr>
    </w:tbl>
    <w:p w14:paraId="62801F86" w14:textId="77777777" w:rsidR="00C31ED2" w:rsidRDefault="00C31ED2" w:rsidP="00C31ED2">
      <w:pPr>
        <w:pStyle w:val="ListParagraph"/>
        <w:spacing w:before="120" w:after="120"/>
        <w:ind w:left="357"/>
        <w:rPr>
          <w:rFonts w:ascii="IBM Plex Sans Medium" w:hAnsi="IBM Plex Sans Medium"/>
          <w:sz w:val="24"/>
          <w:szCs w:val="24"/>
          <w:lang w:val="de-CH"/>
        </w:rPr>
      </w:pPr>
    </w:p>
    <w:p w14:paraId="4763B624" w14:textId="43FD2BA5" w:rsidR="00C31ED2" w:rsidRPr="00C31ED2" w:rsidRDefault="00C31ED2" w:rsidP="00C31ED2">
      <w:pPr>
        <w:pStyle w:val="ListParagraph"/>
        <w:numPr>
          <w:ilvl w:val="0"/>
          <w:numId w:val="16"/>
        </w:numPr>
        <w:spacing w:before="120" w:after="120"/>
        <w:ind w:left="357" w:hanging="357"/>
        <w:rPr>
          <w:rFonts w:ascii="IBM Plex Sans Medium" w:hAnsi="IBM Plex Sans Medium"/>
          <w:sz w:val="24"/>
          <w:szCs w:val="24"/>
          <w:lang w:val="de-CH"/>
        </w:rPr>
      </w:pPr>
      <w:r w:rsidRPr="00C31ED2">
        <w:rPr>
          <w:rFonts w:ascii="IBM Plex Sans Medium" w:hAnsi="IBM Plex Sans Medium"/>
          <w:sz w:val="24"/>
          <w:szCs w:val="24"/>
          <w:lang w:val="de-CH"/>
        </w:rPr>
        <w:t>Marketing Mix (PPPP)</w:t>
      </w:r>
    </w:p>
    <w:p w14:paraId="574F5FC3" w14:textId="77777777" w:rsidR="00C31ED2" w:rsidRPr="00C31ED2" w:rsidRDefault="00C31ED2" w:rsidP="00C31ED2">
      <w:pPr>
        <w:pBdr>
          <w:top w:val="single" w:sz="4" w:space="1" w:color="auto"/>
          <w:left w:val="single" w:sz="4" w:space="4" w:color="auto"/>
          <w:bottom w:val="single" w:sz="4" w:space="1" w:color="auto"/>
          <w:right w:val="single" w:sz="4" w:space="4" w:color="auto"/>
        </w:pBdr>
        <w:spacing w:after="0" w:line="240" w:lineRule="auto"/>
        <w:rPr>
          <w:rFonts w:ascii="IBM Plex Sans Medium" w:hAnsi="IBM Plex Sans Medium"/>
          <w:i/>
          <w:iCs/>
          <w:lang w:val="de-CH"/>
        </w:rPr>
      </w:pPr>
      <w:r w:rsidRPr="00C31ED2">
        <w:rPr>
          <w:rFonts w:ascii="IBM Plex Sans Medium" w:hAnsi="IBM Plex Sans Medium"/>
          <w:i/>
          <w:iCs/>
          <w:lang w:val="de-CH"/>
        </w:rPr>
        <w:t>P1 Producto</w:t>
      </w:r>
    </w:p>
    <w:p w14:paraId="1B19B022" w14:textId="43B74F6E" w:rsidR="00C31ED2" w:rsidRPr="00C31ED2" w:rsidRDefault="00C31ED2" w:rsidP="00C31ED2">
      <w:pPr>
        <w:pStyle w:val="ListParagraph"/>
        <w:numPr>
          <w:ilvl w:val="0"/>
          <w:numId w:val="9"/>
        </w:numPr>
        <w:spacing w:before="120" w:after="120"/>
        <w:ind w:left="357" w:hanging="357"/>
        <w:contextualSpacing w:val="0"/>
        <w:rPr>
          <w:rFonts w:ascii="IBM Plex Sans Light" w:hAnsi="IBM Plex Sans Light"/>
          <w:lang w:val="de-CH"/>
        </w:rPr>
      </w:pPr>
      <w:r w:rsidRPr="00C31ED2">
        <w:rPr>
          <w:rFonts w:ascii="IBM Plex Sans Light" w:hAnsi="IBM Plex Sans Light"/>
          <w:lang w:val="es-NI"/>
        </w:rPr>
        <w:t xml:space="preserve">¿Qué lógica sigue con su </w:t>
      </w:r>
      <w:r w:rsidRPr="000C0F60">
        <w:rPr>
          <w:rFonts w:ascii="IBM Plex Sans Medium" w:hAnsi="IBM Plex Sans Medium"/>
          <w:lang w:val="es-NI"/>
        </w:rPr>
        <w:t>gama de productos</w:t>
      </w:r>
      <w:r w:rsidRPr="00C31ED2">
        <w:rPr>
          <w:rFonts w:ascii="IBM Plex Sans Light" w:hAnsi="IBM Plex Sans Light"/>
          <w:lang w:val="es-NI"/>
        </w:rPr>
        <w:t xml:space="preserve">? </w:t>
      </w:r>
      <w:r w:rsidRPr="000C0F60">
        <w:rPr>
          <w:rFonts w:ascii="IBM Plex Sans Light" w:hAnsi="IBM Plex Sans Light"/>
          <w:lang w:val="es-NI"/>
        </w:rPr>
        <w:t xml:space="preserve">¿Desde el punto de vista del cliente? </w:t>
      </w:r>
      <w:r w:rsidRPr="00C31ED2">
        <w:rPr>
          <w:rFonts w:ascii="IBM Plex Sans Light" w:hAnsi="IBM Plex Sans Light"/>
          <w:lang w:val="de-CH"/>
        </w:rPr>
        <w:t>¿Desde el punto de vista de la producción?</w:t>
      </w:r>
    </w:p>
    <w:p w14:paraId="4386B83B" w14:textId="77777777" w:rsidR="00C31ED2" w:rsidRPr="00C31ED2" w:rsidRDefault="00C31ED2" w:rsidP="00C31ED2">
      <w:pPr>
        <w:spacing w:after="120"/>
        <w:rPr>
          <w:rFonts w:ascii="IBM Plex Sans Light" w:hAnsi="IBM Plex Sans Light"/>
          <w:lang w:val="es-NI"/>
        </w:rPr>
      </w:pPr>
    </w:p>
    <w:p w14:paraId="22568BE6" w14:textId="77777777" w:rsidR="00C31ED2" w:rsidRPr="00C31ED2" w:rsidRDefault="00C31ED2" w:rsidP="00C31ED2">
      <w:pPr>
        <w:spacing w:after="120"/>
        <w:rPr>
          <w:rFonts w:ascii="IBM Plex Sans Light" w:hAnsi="IBM Plex Sans Light"/>
          <w:lang w:val="es-NI"/>
        </w:rPr>
      </w:pPr>
    </w:p>
    <w:p w14:paraId="6D41AF93" w14:textId="77777777" w:rsidR="00C31ED2" w:rsidRPr="00C31ED2" w:rsidRDefault="00C31ED2" w:rsidP="00C31ED2">
      <w:pPr>
        <w:spacing w:after="120"/>
        <w:rPr>
          <w:rFonts w:ascii="IBM Plex Sans Light" w:hAnsi="IBM Plex Sans Light"/>
          <w:lang w:val="es-NI"/>
        </w:rPr>
      </w:pPr>
    </w:p>
    <w:p w14:paraId="0BF97D03" w14:textId="68920E58" w:rsidR="00C31ED2" w:rsidRPr="000C0F60" w:rsidRDefault="00C31ED2" w:rsidP="00DF206A">
      <w:pPr>
        <w:pStyle w:val="ListParagraph"/>
        <w:numPr>
          <w:ilvl w:val="0"/>
          <w:numId w:val="9"/>
        </w:numPr>
        <w:spacing w:before="120" w:after="120"/>
        <w:ind w:left="357" w:hanging="357"/>
        <w:contextualSpacing w:val="0"/>
        <w:rPr>
          <w:rFonts w:ascii="IBM Plex Sans Medium" w:hAnsi="IBM Plex Sans Medium"/>
          <w:lang w:val="es-NI"/>
        </w:rPr>
      </w:pPr>
      <w:r w:rsidRPr="000C0F60">
        <w:rPr>
          <w:rFonts w:ascii="IBM Plex Sans Medium" w:hAnsi="IBM Plex Sans Medium"/>
          <w:lang w:val="es-NI"/>
        </w:rPr>
        <w:t xml:space="preserve">Ciclo de vida del producto: </w:t>
      </w:r>
    </w:p>
    <w:p w14:paraId="0FE0EA4C" w14:textId="220CFB86" w:rsidR="00B57DC7" w:rsidRPr="00DF206A" w:rsidRDefault="00C31ED2" w:rsidP="00DF206A">
      <w:pPr>
        <w:pStyle w:val="ListParagraph"/>
        <w:numPr>
          <w:ilvl w:val="1"/>
          <w:numId w:val="9"/>
        </w:numPr>
        <w:ind w:left="720"/>
        <w:rPr>
          <w:rFonts w:ascii="IBM Plex Sans Light" w:hAnsi="IBM Plex Sans Light"/>
          <w:lang w:val="es-NI"/>
        </w:rPr>
      </w:pPr>
      <w:r w:rsidRPr="00DF206A">
        <w:rPr>
          <w:rFonts w:ascii="IBM Plex Sans Light" w:hAnsi="IBM Plex Sans Light"/>
          <w:lang w:val="es-NI"/>
        </w:rPr>
        <w:t>¿En qué parte del ciclo de vida se encuentran sus productos? (Dibújelo en un gráfico)</w:t>
      </w:r>
    </w:p>
    <w:p w14:paraId="78FE5971" w14:textId="70C1A8D0" w:rsidR="000301A2" w:rsidRDefault="0090444D" w:rsidP="000301A2">
      <w:pPr>
        <w:pStyle w:val="ListParagraph"/>
        <w:rPr>
          <w:rFonts w:ascii="IBM Plex Sans Light" w:hAnsi="IBM Plex Sans Light"/>
          <w:lang w:val="de-CH"/>
        </w:rPr>
      </w:pPr>
      <w:r>
        <w:rPr>
          <w:noProof/>
        </w:rPr>
        <w:drawing>
          <wp:inline distT="0" distB="0" distL="0" distR="0" wp14:anchorId="507625FA" wp14:editId="191F5F04">
            <wp:extent cx="4219496" cy="2323172"/>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5">
                      <a:extLst>
                        <a:ext uri="{28A0092B-C50C-407E-A947-70E740481C1C}">
                          <a14:useLocalDpi xmlns:a14="http://schemas.microsoft.com/office/drawing/2010/main" val="0"/>
                        </a:ext>
                      </a:extLst>
                    </a:blip>
                    <a:srcRect l="5428" t="16887" r="3620" b="16345"/>
                    <a:stretch/>
                  </pic:blipFill>
                  <pic:spPr bwMode="auto">
                    <a:xfrm>
                      <a:off x="0" y="0"/>
                      <a:ext cx="4227965" cy="2327835"/>
                    </a:xfrm>
                    <a:prstGeom prst="rect">
                      <a:avLst/>
                    </a:prstGeom>
                    <a:ln>
                      <a:noFill/>
                    </a:ln>
                    <a:extLst>
                      <a:ext uri="{53640926-AAD7-44D8-BBD7-CCE9431645EC}">
                        <a14:shadowObscured xmlns:a14="http://schemas.microsoft.com/office/drawing/2010/main"/>
                      </a:ext>
                    </a:extLst>
                  </pic:spPr>
                </pic:pic>
              </a:graphicData>
            </a:graphic>
          </wp:inline>
        </w:drawing>
      </w:r>
    </w:p>
    <w:p w14:paraId="73894D31" w14:textId="743434CF" w:rsidR="00DF206A" w:rsidRPr="00DF206A" w:rsidRDefault="00DF206A" w:rsidP="00DF206A">
      <w:pPr>
        <w:pStyle w:val="ListParagraph"/>
        <w:numPr>
          <w:ilvl w:val="1"/>
          <w:numId w:val="9"/>
        </w:numPr>
        <w:ind w:left="720"/>
        <w:rPr>
          <w:rFonts w:ascii="IBM Plex Sans Light" w:hAnsi="IBM Plex Sans Light"/>
          <w:lang w:val="es-NI"/>
        </w:rPr>
      </w:pPr>
      <w:r w:rsidRPr="00DF206A">
        <w:rPr>
          <w:rFonts w:ascii="IBM Plex Sans Light" w:hAnsi="IBM Plex Sans Light"/>
          <w:lang w:val="es-NI"/>
        </w:rPr>
        <w:t xml:space="preserve">¿Qué medidas define para cada producto en función del ciclo de vida? </w:t>
      </w:r>
    </w:p>
    <w:p w14:paraId="75634A08" w14:textId="77777777" w:rsidR="00DF206A" w:rsidRPr="00DF206A" w:rsidRDefault="00DF206A" w:rsidP="00DF206A">
      <w:pPr>
        <w:pStyle w:val="ListParagraph"/>
        <w:rPr>
          <w:rFonts w:ascii="IBM Plex Sans Light" w:hAnsi="IBM Plex Sans Light"/>
          <w:lang w:val="es-NI"/>
        </w:rPr>
      </w:pPr>
    </w:p>
    <w:p w14:paraId="7D1C1135" w14:textId="77777777" w:rsidR="00DF206A" w:rsidRPr="00DF206A" w:rsidRDefault="00DF206A" w:rsidP="00DF206A">
      <w:pPr>
        <w:pStyle w:val="ListParagraph"/>
        <w:rPr>
          <w:rFonts w:ascii="IBM Plex Sans Light" w:hAnsi="IBM Plex Sans Light"/>
          <w:lang w:val="es-NI"/>
        </w:rPr>
      </w:pPr>
    </w:p>
    <w:p w14:paraId="38CD2BA5" w14:textId="77777777" w:rsidR="00DF206A" w:rsidRPr="00DF206A" w:rsidRDefault="00DF206A" w:rsidP="00DF206A">
      <w:pPr>
        <w:pStyle w:val="ListParagraph"/>
        <w:rPr>
          <w:rFonts w:ascii="IBM Plex Sans Light" w:hAnsi="IBM Plex Sans Light"/>
          <w:lang w:val="es-NI"/>
        </w:rPr>
      </w:pPr>
    </w:p>
    <w:p w14:paraId="3210297E" w14:textId="07BBA82C" w:rsidR="00DF206A" w:rsidRPr="00DF206A" w:rsidRDefault="00DF206A" w:rsidP="00DF206A">
      <w:pPr>
        <w:pStyle w:val="ListParagraph"/>
        <w:numPr>
          <w:ilvl w:val="1"/>
          <w:numId w:val="9"/>
        </w:numPr>
        <w:ind w:left="720"/>
        <w:rPr>
          <w:rFonts w:ascii="IBM Plex Sans Light" w:hAnsi="IBM Plex Sans Light"/>
          <w:lang w:val="es-NI"/>
        </w:rPr>
      </w:pPr>
      <w:r w:rsidRPr="00DF206A">
        <w:rPr>
          <w:rFonts w:ascii="IBM Plex Sans Light" w:hAnsi="IBM Plex Sans Light"/>
          <w:lang w:val="es-NI"/>
        </w:rPr>
        <w:t>¿Qué productos necesita sustituir pronto? ¿Con qué producto de seguimiento?</w:t>
      </w:r>
    </w:p>
    <w:p w14:paraId="3114845E" w14:textId="77777777" w:rsidR="00DF206A" w:rsidRPr="00DF206A" w:rsidRDefault="00DF206A" w:rsidP="00DF206A">
      <w:pPr>
        <w:rPr>
          <w:rFonts w:ascii="IBM Plex Sans Light" w:hAnsi="IBM Plex Sans Light"/>
          <w:lang w:val="es-NI"/>
        </w:rPr>
      </w:pPr>
    </w:p>
    <w:p w14:paraId="7B26C976" w14:textId="77777777" w:rsidR="00DF206A" w:rsidRPr="00DF206A" w:rsidRDefault="00DF206A" w:rsidP="00DF206A">
      <w:pPr>
        <w:rPr>
          <w:rFonts w:ascii="IBM Plex Sans Light" w:hAnsi="IBM Plex Sans Light"/>
          <w:lang w:val="es-NI"/>
        </w:rPr>
      </w:pPr>
    </w:p>
    <w:p w14:paraId="4B13EA39" w14:textId="26295EC6" w:rsidR="00DF206A" w:rsidRPr="00DF206A" w:rsidRDefault="00DF206A" w:rsidP="00DF206A">
      <w:pPr>
        <w:pStyle w:val="ListParagraph"/>
        <w:numPr>
          <w:ilvl w:val="0"/>
          <w:numId w:val="9"/>
        </w:numPr>
        <w:spacing w:before="120" w:after="120"/>
        <w:ind w:left="357" w:hanging="357"/>
        <w:contextualSpacing w:val="0"/>
        <w:rPr>
          <w:rFonts w:ascii="IBM Plex Sans Medium" w:hAnsi="IBM Plex Sans Medium"/>
          <w:lang w:val="de-CH"/>
        </w:rPr>
      </w:pPr>
      <w:r w:rsidRPr="00DF206A">
        <w:rPr>
          <w:rFonts w:ascii="IBM Plex Sans Medium" w:hAnsi="IBM Plex Sans Medium"/>
          <w:lang w:val="de-CH"/>
        </w:rPr>
        <w:lastRenderedPageBreak/>
        <w:t>Calidad:</w:t>
      </w:r>
    </w:p>
    <w:p w14:paraId="560D6FC3" w14:textId="30EDFEA2" w:rsidR="00DF206A" w:rsidRPr="00DF206A" w:rsidRDefault="00DF206A" w:rsidP="00DF206A">
      <w:pPr>
        <w:pStyle w:val="ListParagraph"/>
        <w:numPr>
          <w:ilvl w:val="1"/>
          <w:numId w:val="9"/>
        </w:numPr>
        <w:ind w:left="720"/>
        <w:rPr>
          <w:rFonts w:ascii="IBM Plex Sans Light" w:hAnsi="IBM Plex Sans Light"/>
          <w:lang w:val="es-NI"/>
        </w:rPr>
      </w:pPr>
      <w:r w:rsidRPr="00DF206A">
        <w:rPr>
          <w:rFonts w:ascii="IBM Plex Sans Light" w:hAnsi="IBM Plex Sans Light"/>
          <w:lang w:val="es-NI"/>
        </w:rPr>
        <w:t>Las siguientes características de calidad son importantes</w:t>
      </w:r>
      <w:r>
        <w:rPr>
          <w:rFonts w:ascii="IBM Plex Sans Light" w:hAnsi="IBM Plex Sans Light"/>
          <w:lang w:val="es-NI"/>
        </w:rPr>
        <w:t>…</w:t>
      </w:r>
      <w:r w:rsidRPr="00DF206A">
        <w:rPr>
          <w:rFonts w:ascii="IBM Plex Sans Light" w:hAnsi="IBM Plex Sans Light"/>
          <w:lang w:val="es-NI"/>
        </w:rPr>
        <w:t xml:space="preserve"> </w:t>
      </w:r>
      <w:r>
        <w:rPr>
          <w:rFonts w:ascii="IBM Plex Sans Light" w:hAnsi="IBM Plex Sans Light"/>
          <w:lang w:val="es-NI"/>
        </w:rPr>
        <w:t>(</w:t>
      </w:r>
      <w:r w:rsidRPr="00DF206A">
        <w:rPr>
          <w:rFonts w:ascii="IBM Plex Sans Light" w:hAnsi="IBM Plex Sans Light"/>
          <w:lang w:val="es-NI"/>
        </w:rPr>
        <w:t>punto de vista del cliente</w:t>
      </w:r>
      <w:r>
        <w:rPr>
          <w:rFonts w:ascii="IBM Plex Sans Light" w:hAnsi="IBM Plex Sans Light"/>
          <w:lang w:val="es-NI"/>
        </w:rPr>
        <w:t>)</w:t>
      </w:r>
    </w:p>
    <w:p w14:paraId="5C856A9F" w14:textId="77777777" w:rsidR="00DF206A" w:rsidRDefault="00DF206A" w:rsidP="00DF206A">
      <w:pPr>
        <w:pStyle w:val="ListParagraph"/>
        <w:rPr>
          <w:rFonts w:ascii="IBM Plex Sans Light" w:hAnsi="IBM Plex Sans Light"/>
          <w:lang w:val="es-NI"/>
        </w:rPr>
      </w:pPr>
    </w:p>
    <w:p w14:paraId="60BC7E23" w14:textId="77777777" w:rsidR="00DF206A" w:rsidRPr="00DF206A" w:rsidRDefault="00DF206A" w:rsidP="00DF206A">
      <w:pPr>
        <w:pStyle w:val="ListParagraph"/>
        <w:rPr>
          <w:rFonts w:ascii="IBM Plex Sans Light" w:hAnsi="IBM Plex Sans Light"/>
          <w:lang w:val="es-NI"/>
        </w:rPr>
      </w:pPr>
    </w:p>
    <w:p w14:paraId="05584D5A" w14:textId="4D1A5B7D" w:rsidR="00DF206A" w:rsidRPr="00DF206A" w:rsidRDefault="00DF206A" w:rsidP="00DF206A">
      <w:pPr>
        <w:pStyle w:val="ListParagraph"/>
        <w:numPr>
          <w:ilvl w:val="1"/>
          <w:numId w:val="9"/>
        </w:numPr>
        <w:ind w:left="720"/>
        <w:rPr>
          <w:rFonts w:ascii="IBM Plex Sans Light" w:hAnsi="IBM Plex Sans Light"/>
          <w:lang w:val="de-CH"/>
        </w:rPr>
      </w:pPr>
      <w:r w:rsidRPr="00DF206A">
        <w:rPr>
          <w:rFonts w:ascii="IBM Plex Sans Light" w:hAnsi="IBM Plex Sans Light"/>
          <w:lang w:val="de-CH"/>
        </w:rPr>
        <w:t>Garantizo esta calidad mediante...</w:t>
      </w:r>
    </w:p>
    <w:p w14:paraId="279C2547" w14:textId="77777777" w:rsidR="00DF206A" w:rsidRDefault="00DF206A" w:rsidP="00DF206A">
      <w:pPr>
        <w:pStyle w:val="ListParagraph"/>
        <w:rPr>
          <w:rFonts w:ascii="IBM Plex Sans Light" w:hAnsi="IBM Plex Sans Light"/>
          <w:lang w:val="de-CH"/>
        </w:rPr>
      </w:pPr>
    </w:p>
    <w:p w14:paraId="4088D0E7" w14:textId="77777777" w:rsidR="00DF206A" w:rsidRPr="00DF206A" w:rsidRDefault="00DF206A" w:rsidP="00DF206A">
      <w:pPr>
        <w:pStyle w:val="ListParagraph"/>
        <w:rPr>
          <w:rFonts w:ascii="IBM Plex Sans Light" w:hAnsi="IBM Plex Sans Light"/>
          <w:lang w:val="de-CH"/>
        </w:rPr>
      </w:pPr>
    </w:p>
    <w:p w14:paraId="2C4ED562" w14:textId="000AEBE3" w:rsidR="00DF206A" w:rsidRPr="00DF206A" w:rsidRDefault="00DF206A" w:rsidP="00DF206A">
      <w:pPr>
        <w:pStyle w:val="ListParagraph"/>
        <w:numPr>
          <w:ilvl w:val="1"/>
          <w:numId w:val="9"/>
        </w:numPr>
        <w:ind w:left="720"/>
        <w:rPr>
          <w:rFonts w:ascii="IBM Plex Sans Light" w:hAnsi="IBM Plex Sans Light"/>
          <w:lang w:val="es-NI"/>
        </w:rPr>
      </w:pPr>
      <w:r w:rsidRPr="00DF206A">
        <w:rPr>
          <w:rFonts w:ascii="IBM Plex Sans Light" w:hAnsi="IBM Plex Sans Light"/>
          <w:lang w:val="es-NI"/>
        </w:rPr>
        <w:t>La calidad se comprueba mediante... en el lugar...</w:t>
      </w:r>
    </w:p>
    <w:p w14:paraId="675CDA1B" w14:textId="77777777" w:rsidR="00DF206A" w:rsidRDefault="00DF206A" w:rsidP="00DF206A">
      <w:pPr>
        <w:pStyle w:val="ListParagraph"/>
        <w:rPr>
          <w:rFonts w:ascii="IBM Plex Sans Light" w:hAnsi="IBM Plex Sans Light"/>
          <w:lang w:val="es-NI"/>
        </w:rPr>
      </w:pPr>
    </w:p>
    <w:p w14:paraId="646C4AE1" w14:textId="77777777" w:rsidR="00DF206A" w:rsidRPr="00DF206A" w:rsidRDefault="00DF206A" w:rsidP="00DF206A">
      <w:pPr>
        <w:pStyle w:val="ListParagraph"/>
        <w:rPr>
          <w:rFonts w:ascii="IBM Plex Sans Light" w:hAnsi="IBM Plex Sans Light"/>
          <w:lang w:val="es-NI"/>
        </w:rPr>
      </w:pPr>
    </w:p>
    <w:p w14:paraId="70281EEA" w14:textId="6749C985" w:rsidR="00DF206A" w:rsidRPr="00DF206A" w:rsidRDefault="00DF206A" w:rsidP="00DF206A">
      <w:pPr>
        <w:pStyle w:val="ListParagraph"/>
        <w:numPr>
          <w:ilvl w:val="1"/>
          <w:numId w:val="9"/>
        </w:numPr>
        <w:ind w:left="720"/>
        <w:rPr>
          <w:rFonts w:ascii="IBM Plex Sans Light" w:hAnsi="IBM Plex Sans Light"/>
          <w:lang w:val="es-NI"/>
        </w:rPr>
      </w:pPr>
      <w:r w:rsidRPr="00DF206A">
        <w:rPr>
          <w:rFonts w:ascii="IBM Plex Sans Light" w:hAnsi="IBM Plex Sans Light"/>
          <w:lang w:val="es-NI"/>
        </w:rPr>
        <w:t>Las reclamaciones de los clientes se gestionan de la siguiente manera:</w:t>
      </w:r>
    </w:p>
    <w:p w14:paraId="4E36E06E" w14:textId="77777777" w:rsidR="00DF206A" w:rsidRPr="00DF206A" w:rsidRDefault="00DF206A" w:rsidP="00DF206A">
      <w:pPr>
        <w:rPr>
          <w:rFonts w:ascii="IBM Plex Sans Light" w:hAnsi="IBM Plex Sans Light"/>
          <w:lang w:val="es-NI"/>
        </w:rPr>
      </w:pPr>
    </w:p>
    <w:p w14:paraId="2A4CCBAE" w14:textId="77777777" w:rsidR="00DF206A" w:rsidRPr="00DF206A" w:rsidRDefault="00DF206A" w:rsidP="00DF206A">
      <w:pPr>
        <w:rPr>
          <w:rFonts w:ascii="IBM Plex Sans Light" w:hAnsi="IBM Plex Sans Light"/>
          <w:lang w:val="es-NI"/>
        </w:rPr>
      </w:pPr>
    </w:p>
    <w:p w14:paraId="5F2EA561" w14:textId="41FFA72A" w:rsidR="00DF206A" w:rsidRPr="00DF206A" w:rsidRDefault="00DF206A" w:rsidP="00DF206A">
      <w:pPr>
        <w:pStyle w:val="ListParagraph"/>
        <w:numPr>
          <w:ilvl w:val="0"/>
          <w:numId w:val="9"/>
        </w:numPr>
        <w:spacing w:before="120" w:after="120"/>
        <w:ind w:left="357" w:hanging="357"/>
        <w:contextualSpacing w:val="0"/>
        <w:rPr>
          <w:rFonts w:ascii="IBM Plex Sans Medium" w:hAnsi="IBM Plex Sans Medium"/>
          <w:lang w:val="es-NI"/>
        </w:rPr>
      </w:pPr>
      <w:r w:rsidRPr="00DF206A">
        <w:rPr>
          <w:rFonts w:ascii="IBM Plex Sans Light" w:hAnsi="IBM Plex Sans Light"/>
          <w:lang w:val="es-NI"/>
        </w:rPr>
        <w:t>Así construyo una</w:t>
      </w:r>
      <w:r w:rsidRPr="00DF206A">
        <w:rPr>
          <w:rFonts w:ascii="IBM Plex Sans Medium" w:hAnsi="IBM Plex Sans Medium"/>
          <w:lang w:val="es-NI"/>
        </w:rPr>
        <w:t xml:space="preserve"> </w:t>
      </w:r>
      <w:r w:rsidRPr="000C0F60">
        <w:rPr>
          <w:rFonts w:ascii="IBM Plex Sans Medium" w:hAnsi="IBM Plex Sans Medium"/>
          <w:lang w:val="es-NI"/>
        </w:rPr>
        <w:t>marca</w:t>
      </w:r>
      <w:r w:rsidRPr="00DF206A">
        <w:rPr>
          <w:rFonts w:ascii="IBM Plex Sans Light" w:hAnsi="IBM Plex Sans Light"/>
          <w:lang w:val="es-NI"/>
        </w:rPr>
        <w:t xml:space="preserve"> fuerte</w:t>
      </w:r>
      <w:r w:rsidRPr="00E713B8">
        <w:rPr>
          <w:rFonts w:ascii="IBM Plex Sans Light" w:hAnsi="IBM Plex Sans Light"/>
          <w:lang w:val="es-NI"/>
        </w:rPr>
        <w:t>:</w:t>
      </w:r>
    </w:p>
    <w:p w14:paraId="1B8B6BE8" w14:textId="6A5F4EC8" w:rsidR="00DF206A" w:rsidRPr="00DF206A" w:rsidRDefault="00DF206A" w:rsidP="00DF206A">
      <w:pPr>
        <w:pStyle w:val="ListParagraph"/>
        <w:numPr>
          <w:ilvl w:val="1"/>
          <w:numId w:val="21"/>
        </w:numPr>
        <w:ind w:left="717"/>
        <w:rPr>
          <w:rFonts w:ascii="IBM Plex Sans Light" w:hAnsi="IBM Plex Sans Light"/>
          <w:lang w:val="es-NI"/>
        </w:rPr>
      </w:pPr>
      <w:r w:rsidRPr="00DF206A">
        <w:rPr>
          <w:rFonts w:ascii="IBM Plex Sans Light" w:hAnsi="IBM Plex Sans Light"/>
          <w:lang w:val="es-NI"/>
        </w:rPr>
        <w:t>La calidad del producto/servicio convence porque...</w:t>
      </w:r>
    </w:p>
    <w:p w14:paraId="4EB76BD0" w14:textId="77777777" w:rsidR="00DF206A" w:rsidRPr="00DF206A" w:rsidRDefault="00DF206A" w:rsidP="00DF206A">
      <w:pPr>
        <w:rPr>
          <w:rFonts w:ascii="IBM Plex Sans Light" w:hAnsi="IBM Plex Sans Light"/>
          <w:lang w:val="es-NI"/>
        </w:rPr>
      </w:pPr>
    </w:p>
    <w:p w14:paraId="6DAFDDCE" w14:textId="7C40199B" w:rsidR="00DF206A" w:rsidRPr="00DF206A" w:rsidRDefault="00DF206A" w:rsidP="00DF206A">
      <w:pPr>
        <w:pStyle w:val="ListParagraph"/>
        <w:numPr>
          <w:ilvl w:val="1"/>
          <w:numId w:val="21"/>
        </w:numPr>
        <w:ind w:left="717"/>
        <w:rPr>
          <w:rFonts w:ascii="IBM Plex Sans Light" w:hAnsi="IBM Plex Sans Light"/>
          <w:lang w:val="es-NI"/>
        </w:rPr>
      </w:pPr>
      <w:r w:rsidRPr="00DF206A">
        <w:rPr>
          <w:rFonts w:ascii="IBM Plex Sans Light" w:hAnsi="IBM Plex Sans Light"/>
          <w:lang w:val="es-NI"/>
        </w:rPr>
        <w:t xml:space="preserve">Los deseos, problemas o necesidades de mi público objetivo son.... </w:t>
      </w:r>
    </w:p>
    <w:p w14:paraId="54338684" w14:textId="77777777" w:rsidR="00DF206A" w:rsidRPr="00DF206A" w:rsidRDefault="00DF206A" w:rsidP="00DF206A">
      <w:pPr>
        <w:rPr>
          <w:rFonts w:ascii="IBM Plex Sans Light" w:hAnsi="IBM Plex Sans Light"/>
          <w:lang w:val="es-NI"/>
        </w:rPr>
      </w:pPr>
    </w:p>
    <w:p w14:paraId="57BC5782" w14:textId="77777777" w:rsidR="00DF206A" w:rsidRPr="00DF206A" w:rsidRDefault="00DF206A" w:rsidP="00E713B8">
      <w:pPr>
        <w:ind w:firstLine="717"/>
        <w:rPr>
          <w:rFonts w:ascii="IBM Plex Sans Light" w:hAnsi="IBM Plex Sans Light"/>
          <w:lang w:val="es-NI"/>
        </w:rPr>
      </w:pPr>
      <w:r w:rsidRPr="00DF206A">
        <w:rPr>
          <w:rFonts w:ascii="IBM Plex Sans Light" w:hAnsi="IBM Plex Sans Light"/>
          <w:lang w:val="es-NI"/>
        </w:rPr>
        <w:t>Y los satisfago con....</w:t>
      </w:r>
    </w:p>
    <w:p w14:paraId="6F760318" w14:textId="77777777" w:rsidR="00DF206A" w:rsidRPr="00DF206A" w:rsidRDefault="00DF206A" w:rsidP="00DF206A">
      <w:pPr>
        <w:rPr>
          <w:rFonts w:ascii="IBM Plex Sans Light" w:hAnsi="IBM Plex Sans Light"/>
          <w:lang w:val="es-NI"/>
        </w:rPr>
      </w:pPr>
    </w:p>
    <w:p w14:paraId="1D61AD00" w14:textId="062E0630" w:rsidR="00DF206A" w:rsidRPr="00DF206A" w:rsidRDefault="00DF206A" w:rsidP="00DF206A">
      <w:pPr>
        <w:pStyle w:val="ListParagraph"/>
        <w:numPr>
          <w:ilvl w:val="1"/>
          <w:numId w:val="21"/>
        </w:numPr>
        <w:ind w:left="717"/>
        <w:rPr>
          <w:rFonts w:ascii="IBM Plex Sans Light" w:hAnsi="IBM Plex Sans Light"/>
          <w:lang w:val="es-NI"/>
        </w:rPr>
      </w:pPr>
      <w:r w:rsidRPr="00DF206A">
        <w:rPr>
          <w:rFonts w:ascii="IBM Plex Sans Light" w:hAnsi="IBM Plex Sans Light"/>
          <w:lang w:val="es-NI"/>
        </w:rPr>
        <w:t>El claro diferenciador de mi marca respecto a la competencia es....</w:t>
      </w:r>
    </w:p>
    <w:p w14:paraId="16C2C770" w14:textId="77777777" w:rsidR="00DF206A" w:rsidRPr="00DF206A" w:rsidRDefault="00DF206A" w:rsidP="00DF206A">
      <w:pPr>
        <w:rPr>
          <w:rFonts w:ascii="IBM Plex Sans Light" w:hAnsi="IBM Plex Sans Light"/>
          <w:lang w:val="es-NI"/>
        </w:rPr>
      </w:pPr>
    </w:p>
    <w:p w14:paraId="4969D34D" w14:textId="77777777" w:rsidR="00DF206A" w:rsidRPr="00DF206A" w:rsidRDefault="00DF206A" w:rsidP="00E713B8">
      <w:pPr>
        <w:ind w:firstLine="717"/>
        <w:rPr>
          <w:rFonts w:ascii="IBM Plex Sans Light" w:hAnsi="IBM Plex Sans Light"/>
          <w:lang w:val="es-NI"/>
        </w:rPr>
      </w:pPr>
      <w:r w:rsidRPr="00DF206A">
        <w:rPr>
          <w:rFonts w:ascii="IBM Plex Sans Light" w:hAnsi="IBM Plex Sans Light"/>
          <w:lang w:val="es-NI"/>
        </w:rPr>
        <w:t>Y lo anclo con el cliente mediante....</w:t>
      </w:r>
    </w:p>
    <w:p w14:paraId="7BDC12FA" w14:textId="77777777" w:rsidR="00DF206A" w:rsidRPr="00DF206A" w:rsidRDefault="00DF206A" w:rsidP="00DF206A">
      <w:pPr>
        <w:rPr>
          <w:rFonts w:ascii="IBM Plex Sans Light" w:hAnsi="IBM Plex Sans Light"/>
          <w:lang w:val="es-NI"/>
        </w:rPr>
      </w:pPr>
    </w:p>
    <w:p w14:paraId="5A7E13EB" w14:textId="6F2FD6A3" w:rsidR="00DF206A" w:rsidRPr="00DF206A" w:rsidRDefault="00DF206A" w:rsidP="0006350A">
      <w:pPr>
        <w:pStyle w:val="ListParagraph"/>
        <w:numPr>
          <w:ilvl w:val="1"/>
          <w:numId w:val="21"/>
        </w:numPr>
        <w:ind w:left="717"/>
        <w:rPr>
          <w:rFonts w:ascii="IBM Plex Sans Light" w:hAnsi="IBM Plex Sans Light"/>
          <w:lang w:val="es-NI"/>
        </w:rPr>
      </w:pPr>
      <w:r w:rsidRPr="00DF206A">
        <w:rPr>
          <w:rFonts w:ascii="IBM Plex Sans Light" w:hAnsi="IBM Plex Sans Light"/>
          <w:lang w:val="es-NI"/>
        </w:rPr>
        <w:t xml:space="preserve">Mi </w:t>
      </w:r>
      <w:r w:rsidRPr="0006350A">
        <w:rPr>
          <w:rFonts w:ascii="IBM Plex Sans Medium" w:hAnsi="IBM Plex Sans Medium"/>
          <w:lang w:val="es-NI"/>
        </w:rPr>
        <w:t>identidad corporativa</w:t>
      </w:r>
      <w:r w:rsidRPr="00DF206A">
        <w:rPr>
          <w:rFonts w:ascii="IBM Plex Sans Light" w:hAnsi="IBM Plex Sans Light"/>
          <w:lang w:val="es-NI"/>
        </w:rPr>
        <w:t xml:space="preserve"> garantiz</w:t>
      </w:r>
      <w:r w:rsidR="0006350A">
        <w:rPr>
          <w:rFonts w:ascii="IBM Plex Sans Light" w:hAnsi="IBM Plex Sans Light"/>
          <w:lang w:val="es-NI"/>
        </w:rPr>
        <w:t>a</w:t>
      </w:r>
      <w:r w:rsidRPr="00DF206A">
        <w:rPr>
          <w:rFonts w:ascii="IBM Plex Sans Light" w:hAnsi="IBM Plex Sans Light"/>
          <w:lang w:val="es-NI"/>
        </w:rPr>
        <w:t xml:space="preserve"> una apariencia uniforme (visual, verbal y de comportamiento) </w:t>
      </w:r>
      <w:r w:rsidR="0006350A">
        <w:rPr>
          <w:rFonts w:ascii="IBM Plex Sans Light" w:hAnsi="IBM Plex Sans Light"/>
          <w:lang w:val="es-NI"/>
        </w:rPr>
        <w:t>de la siguiente manera</w:t>
      </w:r>
      <w:r w:rsidRPr="00DF206A">
        <w:rPr>
          <w:rFonts w:ascii="IBM Plex Sans Light" w:hAnsi="IBM Plex Sans Light"/>
          <w:lang w:val="es-NI"/>
        </w:rPr>
        <w:t>...</w:t>
      </w:r>
    </w:p>
    <w:p w14:paraId="73E42823" w14:textId="77777777" w:rsidR="005E377C" w:rsidRPr="000C0F60" w:rsidRDefault="005E377C" w:rsidP="005E377C">
      <w:pPr>
        <w:rPr>
          <w:rFonts w:ascii="IBM Plex Sans Light" w:hAnsi="IBM Plex Sans Light"/>
          <w:lang w:val="es-NI"/>
        </w:rPr>
      </w:pPr>
    </w:p>
    <w:p w14:paraId="6A4C6238" w14:textId="77777777" w:rsidR="0006350A" w:rsidRPr="0006350A" w:rsidRDefault="0006350A" w:rsidP="0006350A">
      <w:pPr>
        <w:pBdr>
          <w:top w:val="single" w:sz="4" w:space="1" w:color="auto"/>
          <w:left w:val="single" w:sz="4" w:space="4" w:color="auto"/>
          <w:bottom w:val="single" w:sz="4" w:space="1" w:color="auto"/>
          <w:right w:val="single" w:sz="4" w:space="4" w:color="auto"/>
        </w:pBdr>
        <w:spacing w:after="0"/>
        <w:rPr>
          <w:rFonts w:ascii="IBM Plex Sans Medium" w:hAnsi="IBM Plex Sans Medium"/>
          <w:i/>
          <w:iCs/>
          <w:lang w:val="de-CH"/>
        </w:rPr>
      </w:pPr>
      <w:r w:rsidRPr="0006350A">
        <w:rPr>
          <w:rFonts w:ascii="IBM Plex Sans Medium" w:hAnsi="IBM Plex Sans Medium"/>
          <w:i/>
          <w:iCs/>
          <w:lang w:val="de-CH"/>
        </w:rPr>
        <w:t>P2 Precio</w:t>
      </w:r>
    </w:p>
    <w:p w14:paraId="0F60E0CE" w14:textId="53A7FC79" w:rsidR="0006350A" w:rsidRPr="0006350A" w:rsidRDefault="0006350A" w:rsidP="0006350A">
      <w:pPr>
        <w:pStyle w:val="ListParagraph"/>
        <w:numPr>
          <w:ilvl w:val="0"/>
          <w:numId w:val="12"/>
        </w:numPr>
        <w:spacing w:before="120" w:after="120"/>
        <w:ind w:left="357" w:hanging="357"/>
        <w:contextualSpacing w:val="0"/>
        <w:rPr>
          <w:rFonts w:ascii="IBM Plex Sans Light" w:hAnsi="IBM Plex Sans Light"/>
          <w:lang w:val="de-CH"/>
        </w:rPr>
      </w:pPr>
      <w:r w:rsidRPr="0006350A">
        <w:rPr>
          <w:rFonts w:ascii="IBM Plex Sans Light" w:hAnsi="IBM Plex Sans Light"/>
          <w:lang w:val="es-NI"/>
        </w:rPr>
        <w:t xml:space="preserve">En </w:t>
      </w:r>
      <w:r w:rsidRPr="000C0F60">
        <w:rPr>
          <w:rFonts w:ascii="IBM Plex Sans Medium" w:hAnsi="IBM Plex Sans Medium"/>
          <w:lang w:val="es-NI"/>
        </w:rPr>
        <w:t>comparación con mis competidores</w:t>
      </w:r>
      <w:r w:rsidRPr="0006350A">
        <w:rPr>
          <w:rFonts w:ascii="IBM Plex Sans Light" w:hAnsi="IBM Plex Sans Light"/>
          <w:lang w:val="es-NI"/>
        </w:rPr>
        <w:t xml:space="preserve">, mi calidad es superior / igual / inferior. </w:t>
      </w:r>
      <w:r w:rsidRPr="0006350A">
        <w:rPr>
          <w:rFonts w:ascii="IBM Plex Sans Light" w:hAnsi="IBM Plex Sans Light"/>
          <w:lang w:val="de-CH"/>
        </w:rPr>
        <w:t>Los criterios de medición para ello son</w:t>
      </w:r>
      <w:r w:rsidR="009269C7">
        <w:rPr>
          <w:rFonts w:ascii="IBM Plex Sans Light" w:hAnsi="IBM Plex Sans Light"/>
          <w:lang w:val="de-CH"/>
        </w:rPr>
        <w:t>:</w:t>
      </w:r>
    </w:p>
    <w:p w14:paraId="129CE5E0" w14:textId="77777777" w:rsidR="0006350A" w:rsidRPr="0006350A" w:rsidRDefault="0006350A" w:rsidP="0006350A">
      <w:pPr>
        <w:pStyle w:val="ListParagraph"/>
        <w:spacing w:before="120" w:after="120"/>
        <w:ind w:left="357"/>
        <w:contextualSpacing w:val="0"/>
        <w:rPr>
          <w:rFonts w:ascii="IBM Plex Sans Light" w:hAnsi="IBM Plex Sans Light"/>
          <w:lang w:val="de-CH"/>
        </w:rPr>
      </w:pPr>
    </w:p>
    <w:p w14:paraId="282B8E34" w14:textId="77777777" w:rsidR="0006350A" w:rsidRPr="0006350A" w:rsidRDefault="0006350A" w:rsidP="0006350A">
      <w:pPr>
        <w:pStyle w:val="ListParagraph"/>
        <w:spacing w:before="120" w:after="120"/>
        <w:ind w:left="357"/>
        <w:contextualSpacing w:val="0"/>
        <w:rPr>
          <w:rFonts w:ascii="IBM Plex Sans Light" w:hAnsi="IBM Plex Sans Light"/>
          <w:lang w:val="de-CH"/>
        </w:rPr>
      </w:pPr>
    </w:p>
    <w:p w14:paraId="1760D4E8" w14:textId="5CFDD023" w:rsidR="00105ACA" w:rsidRPr="009269C7" w:rsidRDefault="0006350A" w:rsidP="009269C7">
      <w:pPr>
        <w:pStyle w:val="ListParagraph"/>
        <w:numPr>
          <w:ilvl w:val="0"/>
          <w:numId w:val="12"/>
        </w:numPr>
        <w:spacing w:before="120" w:after="120"/>
        <w:ind w:left="357" w:hanging="357"/>
        <w:contextualSpacing w:val="0"/>
        <w:rPr>
          <w:rFonts w:ascii="IBM Plex Sans Light" w:hAnsi="IBM Plex Sans Light"/>
          <w:lang w:val="de-CH"/>
        </w:rPr>
      </w:pPr>
      <w:r w:rsidRPr="009269C7">
        <w:rPr>
          <w:rFonts w:ascii="IBM Plex Sans Medium" w:hAnsi="IBM Plex Sans Medium"/>
          <w:lang w:val="de-CH"/>
        </w:rPr>
        <w:lastRenderedPageBreak/>
        <w:t xml:space="preserve">Nivel </w:t>
      </w:r>
      <w:r w:rsidRPr="0006350A">
        <w:rPr>
          <w:rFonts w:ascii="IBM Plex Sans Light" w:hAnsi="IBM Plex Sans Light"/>
          <w:lang w:val="de-CH"/>
        </w:rPr>
        <w:t>del precio:</w:t>
      </w:r>
    </w:p>
    <w:tbl>
      <w:tblPr>
        <w:tblStyle w:val="TableGrid"/>
        <w:tblW w:w="9355" w:type="dxa"/>
        <w:tblLook w:val="04A0" w:firstRow="1" w:lastRow="0" w:firstColumn="1" w:lastColumn="0" w:noHBand="0" w:noVBand="1"/>
      </w:tblPr>
      <w:tblGrid>
        <w:gridCol w:w="3955"/>
        <w:gridCol w:w="1350"/>
        <w:gridCol w:w="1350"/>
        <w:gridCol w:w="1350"/>
        <w:gridCol w:w="1350"/>
      </w:tblGrid>
      <w:tr w:rsidR="00D71C27" w14:paraId="78D3AA49" w14:textId="77777777" w:rsidTr="009269C7">
        <w:tc>
          <w:tcPr>
            <w:tcW w:w="3955" w:type="dxa"/>
          </w:tcPr>
          <w:p w14:paraId="0F03A2C9" w14:textId="0506B347" w:rsidR="00D71C27" w:rsidRPr="009269C7" w:rsidRDefault="00D71C27" w:rsidP="009269C7">
            <w:pPr>
              <w:rPr>
                <w:rFonts w:ascii="IBM Plex Sans Light" w:hAnsi="IBM Plex Sans Light"/>
                <w:lang w:val="es-NI"/>
              </w:rPr>
            </w:pPr>
          </w:p>
        </w:tc>
        <w:tc>
          <w:tcPr>
            <w:tcW w:w="1350" w:type="dxa"/>
          </w:tcPr>
          <w:p w14:paraId="1988B4BD" w14:textId="3FBFC494" w:rsidR="00D71C27" w:rsidRPr="00D71C27" w:rsidRDefault="00D71C27" w:rsidP="00D71C27">
            <w:pPr>
              <w:rPr>
                <w:rFonts w:ascii="IBM Plex Sans Light" w:hAnsi="IBM Plex Sans Light"/>
                <w:lang w:val="de-CH"/>
              </w:rPr>
            </w:pPr>
            <w:r w:rsidRPr="00D71C27">
              <w:rPr>
                <w:rFonts w:ascii="IBM Plex Sans Light" w:hAnsi="IBM Plex Sans Light"/>
                <w:lang w:val="de-CH"/>
              </w:rPr>
              <w:t>Produ</w:t>
            </w:r>
            <w:r w:rsidR="009269C7">
              <w:rPr>
                <w:rFonts w:ascii="IBM Plex Sans Light" w:hAnsi="IBM Plex Sans Light"/>
                <w:lang w:val="de-CH"/>
              </w:rPr>
              <w:t>cto</w:t>
            </w:r>
            <w:r w:rsidRPr="00D71C27">
              <w:rPr>
                <w:rFonts w:ascii="IBM Plex Sans Light" w:hAnsi="IBM Plex Sans Light"/>
                <w:lang w:val="de-CH"/>
              </w:rPr>
              <w:t xml:space="preserve"> 1</w:t>
            </w:r>
          </w:p>
        </w:tc>
        <w:tc>
          <w:tcPr>
            <w:tcW w:w="1350" w:type="dxa"/>
          </w:tcPr>
          <w:p w14:paraId="2C8A8796" w14:textId="6038CACD" w:rsidR="00D71C27" w:rsidRPr="00D71C27" w:rsidRDefault="00D71C27" w:rsidP="00D71C27">
            <w:pPr>
              <w:rPr>
                <w:rFonts w:ascii="IBM Plex Sans Light" w:hAnsi="IBM Plex Sans Light"/>
                <w:lang w:val="de-CH"/>
              </w:rPr>
            </w:pPr>
            <w:r w:rsidRPr="00D71C27">
              <w:rPr>
                <w:rFonts w:ascii="IBM Plex Sans Light" w:hAnsi="IBM Plex Sans Light"/>
                <w:lang w:val="de-CH"/>
              </w:rPr>
              <w:t>Produ</w:t>
            </w:r>
            <w:r w:rsidR="009269C7">
              <w:rPr>
                <w:rFonts w:ascii="IBM Plex Sans Light" w:hAnsi="IBM Plex Sans Light"/>
                <w:lang w:val="de-CH"/>
              </w:rPr>
              <w:t>cto</w:t>
            </w:r>
            <w:r w:rsidRPr="00D71C27">
              <w:rPr>
                <w:rFonts w:ascii="IBM Plex Sans Light" w:hAnsi="IBM Plex Sans Light"/>
                <w:lang w:val="de-CH"/>
              </w:rPr>
              <w:t xml:space="preserve"> 2</w:t>
            </w:r>
          </w:p>
        </w:tc>
        <w:tc>
          <w:tcPr>
            <w:tcW w:w="1350" w:type="dxa"/>
          </w:tcPr>
          <w:p w14:paraId="59803F8F" w14:textId="68FA8AC4" w:rsidR="00D71C27" w:rsidRPr="00D71C27" w:rsidRDefault="00D71C27" w:rsidP="00D71C27">
            <w:pPr>
              <w:rPr>
                <w:rFonts w:ascii="IBM Plex Sans Light" w:hAnsi="IBM Plex Sans Light"/>
                <w:lang w:val="de-CH"/>
              </w:rPr>
            </w:pPr>
            <w:r w:rsidRPr="00D71C27">
              <w:rPr>
                <w:rFonts w:ascii="IBM Plex Sans Light" w:hAnsi="IBM Plex Sans Light"/>
                <w:lang w:val="de-CH"/>
              </w:rPr>
              <w:t>Produ</w:t>
            </w:r>
            <w:r w:rsidR="009269C7">
              <w:rPr>
                <w:rFonts w:ascii="IBM Plex Sans Light" w:hAnsi="IBM Plex Sans Light"/>
                <w:lang w:val="de-CH"/>
              </w:rPr>
              <w:t>cto</w:t>
            </w:r>
            <w:r w:rsidRPr="00D71C27">
              <w:rPr>
                <w:rFonts w:ascii="IBM Plex Sans Light" w:hAnsi="IBM Plex Sans Light"/>
                <w:lang w:val="de-CH"/>
              </w:rPr>
              <w:t xml:space="preserve"> 3</w:t>
            </w:r>
          </w:p>
        </w:tc>
        <w:tc>
          <w:tcPr>
            <w:tcW w:w="1350" w:type="dxa"/>
          </w:tcPr>
          <w:p w14:paraId="28134863" w14:textId="29E5D068" w:rsidR="00D71C27" w:rsidRPr="00D71C27" w:rsidRDefault="00D71C27" w:rsidP="00D71C27">
            <w:pPr>
              <w:rPr>
                <w:rFonts w:ascii="IBM Plex Sans Light" w:hAnsi="IBM Plex Sans Light"/>
                <w:lang w:val="de-CH"/>
              </w:rPr>
            </w:pPr>
            <w:r w:rsidRPr="00D71C27">
              <w:rPr>
                <w:rFonts w:ascii="IBM Plex Sans Light" w:hAnsi="IBM Plex Sans Light"/>
                <w:lang w:val="de-CH"/>
              </w:rPr>
              <w:t>Produ</w:t>
            </w:r>
            <w:r w:rsidR="009269C7">
              <w:rPr>
                <w:rFonts w:ascii="IBM Plex Sans Light" w:hAnsi="IBM Plex Sans Light"/>
                <w:lang w:val="de-CH"/>
              </w:rPr>
              <w:t>cto</w:t>
            </w:r>
            <w:r w:rsidRPr="00D71C27">
              <w:rPr>
                <w:rFonts w:ascii="IBM Plex Sans Light" w:hAnsi="IBM Plex Sans Light"/>
                <w:lang w:val="de-CH"/>
              </w:rPr>
              <w:t xml:space="preserve"> 4</w:t>
            </w:r>
          </w:p>
        </w:tc>
      </w:tr>
      <w:tr w:rsidR="00D71C27" w:rsidRPr="00F96646" w14:paraId="2F881393" w14:textId="77777777" w:rsidTr="009269C7">
        <w:tc>
          <w:tcPr>
            <w:tcW w:w="3955" w:type="dxa"/>
          </w:tcPr>
          <w:p w14:paraId="6B38A1A3" w14:textId="447A305E" w:rsidR="00D71C27" w:rsidRPr="009269C7" w:rsidRDefault="009269C7" w:rsidP="009269C7">
            <w:pPr>
              <w:rPr>
                <w:rFonts w:ascii="IBM Plex Sans Light" w:hAnsi="IBM Plex Sans Light"/>
                <w:lang w:val="es-NI"/>
              </w:rPr>
            </w:pPr>
            <w:r w:rsidRPr="009269C7">
              <w:rPr>
                <w:rFonts w:ascii="IBM Plex Sans Light" w:hAnsi="IBM Plex Sans Light"/>
                <w:lang w:val="es-NI"/>
              </w:rPr>
              <w:t>Mi precio de coste es</w:t>
            </w:r>
          </w:p>
        </w:tc>
        <w:tc>
          <w:tcPr>
            <w:tcW w:w="1350" w:type="dxa"/>
          </w:tcPr>
          <w:p w14:paraId="769DD270" w14:textId="77777777" w:rsidR="00D71C27" w:rsidRPr="009269C7" w:rsidRDefault="00D71C27" w:rsidP="00D71C27">
            <w:pPr>
              <w:rPr>
                <w:rFonts w:ascii="IBM Plex Sans Light" w:hAnsi="IBM Plex Sans Light"/>
                <w:lang w:val="es-NI"/>
              </w:rPr>
            </w:pPr>
          </w:p>
        </w:tc>
        <w:tc>
          <w:tcPr>
            <w:tcW w:w="1350" w:type="dxa"/>
          </w:tcPr>
          <w:p w14:paraId="1F9F0601" w14:textId="77777777" w:rsidR="00D71C27" w:rsidRPr="009269C7" w:rsidRDefault="00D71C27" w:rsidP="00D71C27">
            <w:pPr>
              <w:rPr>
                <w:rFonts w:ascii="IBM Plex Sans Light" w:hAnsi="IBM Plex Sans Light"/>
                <w:lang w:val="es-NI"/>
              </w:rPr>
            </w:pPr>
          </w:p>
        </w:tc>
        <w:tc>
          <w:tcPr>
            <w:tcW w:w="1350" w:type="dxa"/>
          </w:tcPr>
          <w:p w14:paraId="32B61CD2" w14:textId="77777777" w:rsidR="00D71C27" w:rsidRPr="009269C7" w:rsidRDefault="00D71C27" w:rsidP="00D71C27">
            <w:pPr>
              <w:rPr>
                <w:rFonts w:ascii="IBM Plex Sans Light" w:hAnsi="IBM Plex Sans Light"/>
                <w:lang w:val="es-NI"/>
              </w:rPr>
            </w:pPr>
          </w:p>
        </w:tc>
        <w:tc>
          <w:tcPr>
            <w:tcW w:w="1350" w:type="dxa"/>
          </w:tcPr>
          <w:p w14:paraId="0F7C7092" w14:textId="77777777" w:rsidR="00D71C27" w:rsidRPr="009269C7" w:rsidRDefault="00D71C27" w:rsidP="00D71C27">
            <w:pPr>
              <w:rPr>
                <w:rFonts w:ascii="IBM Plex Sans Light" w:hAnsi="IBM Plex Sans Light"/>
                <w:lang w:val="es-NI"/>
              </w:rPr>
            </w:pPr>
          </w:p>
        </w:tc>
      </w:tr>
      <w:tr w:rsidR="00D71C27" w:rsidRPr="00F96646" w14:paraId="2B8EF0BE" w14:textId="77777777" w:rsidTr="009269C7">
        <w:tc>
          <w:tcPr>
            <w:tcW w:w="3955" w:type="dxa"/>
          </w:tcPr>
          <w:p w14:paraId="1263C58C" w14:textId="2ABCEC71" w:rsidR="00D71C27" w:rsidRPr="009269C7" w:rsidRDefault="009269C7" w:rsidP="009269C7">
            <w:pPr>
              <w:rPr>
                <w:rFonts w:ascii="IBM Plex Sans Light" w:hAnsi="IBM Plex Sans Light"/>
                <w:lang w:val="es-NI"/>
              </w:rPr>
            </w:pPr>
            <w:r w:rsidRPr="009269C7">
              <w:rPr>
                <w:rFonts w:ascii="IBM Plex Sans Light" w:hAnsi="IBM Plex Sans Light"/>
                <w:lang w:val="es-NI"/>
              </w:rPr>
              <w:t xml:space="preserve">La competencia aplica </w:t>
            </w:r>
            <w:r>
              <w:rPr>
                <w:rFonts w:ascii="IBM Plex Sans Light" w:hAnsi="IBM Plex Sans Light"/>
                <w:lang w:val="es-NI"/>
              </w:rPr>
              <w:t xml:space="preserve">estos </w:t>
            </w:r>
            <w:r w:rsidRPr="009269C7">
              <w:rPr>
                <w:rFonts w:ascii="IBM Plex Sans Light" w:hAnsi="IBM Plex Sans Light"/>
                <w:lang w:val="es-NI"/>
              </w:rPr>
              <w:t>precios</w:t>
            </w:r>
          </w:p>
        </w:tc>
        <w:tc>
          <w:tcPr>
            <w:tcW w:w="1350" w:type="dxa"/>
          </w:tcPr>
          <w:p w14:paraId="189E48DB" w14:textId="77777777" w:rsidR="00D71C27" w:rsidRPr="009269C7" w:rsidRDefault="00D71C27" w:rsidP="00D71C27">
            <w:pPr>
              <w:rPr>
                <w:rFonts w:ascii="IBM Plex Sans Light" w:hAnsi="IBM Plex Sans Light"/>
                <w:lang w:val="es-NI"/>
              </w:rPr>
            </w:pPr>
          </w:p>
        </w:tc>
        <w:tc>
          <w:tcPr>
            <w:tcW w:w="1350" w:type="dxa"/>
          </w:tcPr>
          <w:p w14:paraId="0B5DA77E" w14:textId="77777777" w:rsidR="00D71C27" w:rsidRPr="009269C7" w:rsidRDefault="00D71C27" w:rsidP="00D71C27">
            <w:pPr>
              <w:rPr>
                <w:rFonts w:ascii="IBM Plex Sans Light" w:hAnsi="IBM Plex Sans Light"/>
                <w:lang w:val="es-NI"/>
              </w:rPr>
            </w:pPr>
          </w:p>
        </w:tc>
        <w:tc>
          <w:tcPr>
            <w:tcW w:w="1350" w:type="dxa"/>
          </w:tcPr>
          <w:p w14:paraId="22EF4D83" w14:textId="77777777" w:rsidR="00D71C27" w:rsidRPr="009269C7" w:rsidRDefault="00D71C27" w:rsidP="00D71C27">
            <w:pPr>
              <w:rPr>
                <w:rFonts w:ascii="IBM Plex Sans Light" w:hAnsi="IBM Plex Sans Light"/>
                <w:lang w:val="es-NI"/>
              </w:rPr>
            </w:pPr>
          </w:p>
        </w:tc>
        <w:tc>
          <w:tcPr>
            <w:tcW w:w="1350" w:type="dxa"/>
          </w:tcPr>
          <w:p w14:paraId="517D7208" w14:textId="77777777" w:rsidR="00D71C27" w:rsidRPr="009269C7" w:rsidRDefault="00D71C27" w:rsidP="00D71C27">
            <w:pPr>
              <w:rPr>
                <w:rFonts w:ascii="IBM Plex Sans Light" w:hAnsi="IBM Plex Sans Light"/>
                <w:lang w:val="es-NI"/>
              </w:rPr>
            </w:pPr>
          </w:p>
        </w:tc>
      </w:tr>
      <w:tr w:rsidR="00D71C27" w:rsidRPr="00F96646" w14:paraId="39885911" w14:textId="77777777" w:rsidTr="009269C7">
        <w:tc>
          <w:tcPr>
            <w:tcW w:w="3955" w:type="dxa"/>
          </w:tcPr>
          <w:p w14:paraId="25B66B43" w14:textId="595B8074" w:rsidR="00D71C27" w:rsidRPr="009269C7" w:rsidRDefault="009269C7" w:rsidP="00D71C27">
            <w:pPr>
              <w:rPr>
                <w:rFonts w:ascii="IBM Plex Sans Light" w:hAnsi="IBM Plex Sans Light"/>
                <w:lang w:val="es-NI"/>
              </w:rPr>
            </w:pPr>
            <w:r w:rsidRPr="009269C7">
              <w:rPr>
                <w:rFonts w:ascii="IBM Plex Sans Light" w:hAnsi="IBM Plex Sans Light"/>
                <w:lang w:val="es-NI"/>
              </w:rPr>
              <w:t>El cliente está dispuesto a pagar</w:t>
            </w:r>
          </w:p>
        </w:tc>
        <w:tc>
          <w:tcPr>
            <w:tcW w:w="1350" w:type="dxa"/>
          </w:tcPr>
          <w:p w14:paraId="623DB2B1" w14:textId="77777777" w:rsidR="00D71C27" w:rsidRPr="009269C7" w:rsidRDefault="00D71C27" w:rsidP="00D71C27">
            <w:pPr>
              <w:rPr>
                <w:rFonts w:ascii="IBM Plex Sans Light" w:hAnsi="IBM Plex Sans Light"/>
                <w:lang w:val="es-NI"/>
              </w:rPr>
            </w:pPr>
          </w:p>
        </w:tc>
        <w:tc>
          <w:tcPr>
            <w:tcW w:w="1350" w:type="dxa"/>
          </w:tcPr>
          <w:p w14:paraId="73FD29D5" w14:textId="77777777" w:rsidR="00D71C27" w:rsidRPr="009269C7" w:rsidRDefault="00D71C27" w:rsidP="00D71C27">
            <w:pPr>
              <w:rPr>
                <w:rFonts w:ascii="IBM Plex Sans Light" w:hAnsi="IBM Plex Sans Light"/>
                <w:lang w:val="es-NI"/>
              </w:rPr>
            </w:pPr>
          </w:p>
        </w:tc>
        <w:tc>
          <w:tcPr>
            <w:tcW w:w="1350" w:type="dxa"/>
          </w:tcPr>
          <w:p w14:paraId="523AC20B" w14:textId="77777777" w:rsidR="00D71C27" w:rsidRPr="009269C7" w:rsidRDefault="00D71C27" w:rsidP="00D71C27">
            <w:pPr>
              <w:rPr>
                <w:rFonts w:ascii="IBM Plex Sans Light" w:hAnsi="IBM Plex Sans Light"/>
                <w:lang w:val="es-NI"/>
              </w:rPr>
            </w:pPr>
          </w:p>
        </w:tc>
        <w:tc>
          <w:tcPr>
            <w:tcW w:w="1350" w:type="dxa"/>
          </w:tcPr>
          <w:p w14:paraId="33330EF7" w14:textId="77777777" w:rsidR="00D71C27" w:rsidRPr="009269C7" w:rsidRDefault="00D71C27" w:rsidP="00D71C27">
            <w:pPr>
              <w:rPr>
                <w:rFonts w:ascii="IBM Plex Sans Light" w:hAnsi="IBM Plex Sans Light"/>
                <w:lang w:val="es-NI"/>
              </w:rPr>
            </w:pPr>
          </w:p>
        </w:tc>
      </w:tr>
    </w:tbl>
    <w:p w14:paraId="2D0E1F0F" w14:textId="77777777" w:rsidR="00D71C27" w:rsidRDefault="00D71C27" w:rsidP="00D71C27">
      <w:pPr>
        <w:spacing w:after="120"/>
        <w:rPr>
          <w:rFonts w:ascii="IBM Plex Sans Light" w:hAnsi="IBM Plex Sans Light"/>
          <w:lang w:val="es-NI"/>
        </w:rPr>
      </w:pPr>
    </w:p>
    <w:p w14:paraId="293D6194" w14:textId="40368EAC" w:rsidR="00514FB2" w:rsidRPr="00514FB2" w:rsidRDefault="00514FB2" w:rsidP="00514FB2">
      <w:pPr>
        <w:pStyle w:val="ListParagraph"/>
        <w:numPr>
          <w:ilvl w:val="0"/>
          <w:numId w:val="22"/>
        </w:numPr>
        <w:spacing w:after="120"/>
        <w:ind w:left="360"/>
        <w:contextualSpacing w:val="0"/>
        <w:rPr>
          <w:rFonts w:ascii="IBM Plex Sans Light" w:hAnsi="IBM Plex Sans Light"/>
          <w:lang w:val="es-NI"/>
        </w:rPr>
      </w:pPr>
      <w:r>
        <w:rPr>
          <w:rFonts w:ascii="IBM Plex Sans Light" w:hAnsi="IBM Plex Sans Light"/>
          <w:lang w:val="es-NI"/>
        </w:rPr>
        <w:t>M</w:t>
      </w:r>
      <w:r w:rsidRPr="00514FB2">
        <w:rPr>
          <w:rFonts w:ascii="IBM Plex Sans Light" w:hAnsi="IBM Plex Sans Light"/>
          <w:lang w:val="es-NI"/>
        </w:rPr>
        <w:t xml:space="preserve">i </w:t>
      </w:r>
      <w:r w:rsidRPr="00E713B8">
        <w:rPr>
          <w:rFonts w:ascii="IBM Plex Sans Medium" w:hAnsi="IBM Plex Sans Medium"/>
          <w:lang w:val="es-NI"/>
        </w:rPr>
        <w:t>estrategia de precios</w:t>
      </w:r>
      <w:r w:rsidRPr="00514FB2">
        <w:rPr>
          <w:rFonts w:ascii="IBM Plex Sans Light" w:hAnsi="IBM Plex Sans Light"/>
          <w:lang w:val="es-NI"/>
        </w:rPr>
        <w:t xml:space="preserve"> es </w:t>
      </w:r>
      <w:r w:rsidR="00E713B8">
        <w:rPr>
          <w:rFonts w:ascii="IBM Plex Sans Light" w:hAnsi="IBM Plex Sans Light"/>
          <w:lang w:val="es-NI"/>
        </w:rPr>
        <w:t>p</w:t>
      </w:r>
      <w:r w:rsidRPr="00514FB2">
        <w:rPr>
          <w:rFonts w:ascii="IBM Plex Sans Light" w:hAnsi="IBM Plex Sans Light"/>
          <w:lang w:val="es-NI"/>
        </w:rPr>
        <w:t>recio alto/</w:t>
      </w:r>
      <w:r w:rsidR="00E713B8">
        <w:rPr>
          <w:rFonts w:ascii="IBM Plex Sans Light" w:hAnsi="IBM Plex Sans Light"/>
          <w:lang w:val="es-NI"/>
        </w:rPr>
        <w:t>p</w:t>
      </w:r>
      <w:r w:rsidRPr="00514FB2">
        <w:rPr>
          <w:rFonts w:ascii="IBM Plex Sans Light" w:hAnsi="IBM Plex Sans Light"/>
          <w:lang w:val="es-NI"/>
        </w:rPr>
        <w:t>recio bajo/</w:t>
      </w:r>
      <w:r w:rsidR="00E713B8">
        <w:rPr>
          <w:rFonts w:ascii="IBM Plex Sans Light" w:hAnsi="IBM Plex Sans Light"/>
          <w:lang w:val="es-NI"/>
        </w:rPr>
        <w:t>p</w:t>
      </w:r>
      <w:r w:rsidRPr="00514FB2">
        <w:rPr>
          <w:rFonts w:ascii="IBM Plex Sans Light" w:hAnsi="IBM Plex Sans Light"/>
          <w:lang w:val="es-NI"/>
        </w:rPr>
        <w:t>recio dinámico porque:</w:t>
      </w:r>
    </w:p>
    <w:p w14:paraId="32D5340C" w14:textId="77777777" w:rsidR="00514FB2" w:rsidRPr="00514FB2" w:rsidRDefault="00514FB2" w:rsidP="00514FB2">
      <w:pPr>
        <w:pStyle w:val="ListParagraph"/>
        <w:spacing w:after="120"/>
        <w:ind w:left="360"/>
        <w:contextualSpacing w:val="0"/>
        <w:rPr>
          <w:rFonts w:ascii="IBM Plex Sans Light" w:hAnsi="IBM Plex Sans Light"/>
          <w:lang w:val="es-NI"/>
        </w:rPr>
      </w:pPr>
    </w:p>
    <w:p w14:paraId="383A7C90" w14:textId="77777777" w:rsidR="00514FB2" w:rsidRPr="00514FB2" w:rsidRDefault="00514FB2" w:rsidP="00514FB2">
      <w:pPr>
        <w:pStyle w:val="ListParagraph"/>
        <w:spacing w:after="120"/>
        <w:ind w:left="360"/>
        <w:contextualSpacing w:val="0"/>
        <w:rPr>
          <w:rFonts w:ascii="IBM Plex Sans Light" w:hAnsi="IBM Plex Sans Light"/>
          <w:lang w:val="es-NI"/>
        </w:rPr>
      </w:pPr>
    </w:p>
    <w:p w14:paraId="36C96FBD" w14:textId="6674F9A4" w:rsidR="00514FB2" w:rsidRPr="00514FB2" w:rsidRDefault="00514FB2" w:rsidP="00514FB2">
      <w:pPr>
        <w:pStyle w:val="ListParagraph"/>
        <w:numPr>
          <w:ilvl w:val="0"/>
          <w:numId w:val="22"/>
        </w:numPr>
        <w:spacing w:after="120"/>
        <w:ind w:left="360"/>
        <w:contextualSpacing w:val="0"/>
        <w:rPr>
          <w:rFonts w:ascii="IBM Plex Sans Light" w:hAnsi="IBM Plex Sans Light"/>
          <w:lang w:val="es-NI"/>
        </w:rPr>
      </w:pPr>
      <w:r>
        <w:rPr>
          <w:rFonts w:ascii="IBM Plex Sans Light" w:hAnsi="IBM Plex Sans Light"/>
          <w:lang w:val="es-NI"/>
        </w:rPr>
        <w:t>T</w:t>
      </w:r>
      <w:r w:rsidRPr="00514FB2">
        <w:rPr>
          <w:rFonts w:ascii="IBM Plex Sans Light" w:hAnsi="IBM Plex Sans Light"/>
          <w:lang w:val="es-NI"/>
        </w:rPr>
        <w:t xml:space="preserve">engo la siguiente </w:t>
      </w:r>
      <w:r w:rsidRPr="000C0F60">
        <w:rPr>
          <w:rFonts w:ascii="IBM Plex Sans Medium" w:hAnsi="IBM Plex Sans Medium"/>
          <w:lang w:val="es-NI"/>
        </w:rPr>
        <w:t>política de precios</w:t>
      </w:r>
      <w:r w:rsidRPr="00514FB2">
        <w:rPr>
          <w:rFonts w:ascii="IBM Plex Sans Light" w:hAnsi="IBM Plex Sans Light"/>
          <w:lang w:val="es-NI"/>
        </w:rPr>
        <w:t xml:space="preserve"> (catálogo de precios, precios en los productos, etc.):</w:t>
      </w:r>
    </w:p>
    <w:p w14:paraId="68D06DD0" w14:textId="77777777" w:rsidR="00514FB2" w:rsidRPr="00514FB2" w:rsidRDefault="00514FB2" w:rsidP="00514FB2">
      <w:pPr>
        <w:pStyle w:val="ListParagraph"/>
        <w:spacing w:after="120"/>
        <w:ind w:left="360"/>
        <w:contextualSpacing w:val="0"/>
        <w:rPr>
          <w:rFonts w:ascii="IBM Plex Sans Light" w:hAnsi="IBM Plex Sans Light"/>
          <w:lang w:val="es-NI"/>
        </w:rPr>
      </w:pPr>
    </w:p>
    <w:p w14:paraId="1F11C1B2" w14:textId="77777777" w:rsidR="00514FB2" w:rsidRPr="00514FB2" w:rsidRDefault="00514FB2" w:rsidP="00514FB2">
      <w:pPr>
        <w:pStyle w:val="ListParagraph"/>
        <w:spacing w:after="120"/>
        <w:ind w:left="360"/>
        <w:contextualSpacing w:val="0"/>
        <w:rPr>
          <w:rFonts w:ascii="IBM Plex Sans Light" w:hAnsi="IBM Plex Sans Light"/>
          <w:lang w:val="es-NI"/>
        </w:rPr>
      </w:pPr>
    </w:p>
    <w:p w14:paraId="07408A2E" w14:textId="34A30E26" w:rsidR="00514FB2" w:rsidRPr="00514FB2" w:rsidRDefault="00514FB2" w:rsidP="00514FB2">
      <w:pPr>
        <w:pStyle w:val="ListParagraph"/>
        <w:numPr>
          <w:ilvl w:val="0"/>
          <w:numId w:val="22"/>
        </w:numPr>
        <w:spacing w:after="120"/>
        <w:ind w:left="360"/>
        <w:contextualSpacing w:val="0"/>
        <w:rPr>
          <w:rFonts w:ascii="IBM Plex Sans Light" w:hAnsi="IBM Plex Sans Light"/>
          <w:lang w:val="es-NI"/>
        </w:rPr>
      </w:pPr>
      <w:r w:rsidRPr="00514FB2">
        <w:rPr>
          <w:rFonts w:ascii="IBM Plex Sans Light" w:hAnsi="IBM Plex Sans Light"/>
          <w:lang w:val="es-NI"/>
        </w:rPr>
        <w:t xml:space="preserve">Mi </w:t>
      </w:r>
      <w:r w:rsidRPr="000C0F60">
        <w:rPr>
          <w:rFonts w:ascii="IBM Plex Sans Medium" w:hAnsi="IBM Plex Sans Medium"/>
          <w:lang w:val="es-NI"/>
        </w:rPr>
        <w:t>política de descuentos</w:t>
      </w:r>
      <w:r w:rsidRPr="00514FB2">
        <w:rPr>
          <w:rFonts w:ascii="IBM Plex Sans Light" w:hAnsi="IBM Plex Sans Light"/>
          <w:lang w:val="es-NI"/>
        </w:rPr>
        <w:t xml:space="preserve"> es la siguiente:</w:t>
      </w:r>
    </w:p>
    <w:p w14:paraId="5201C93F" w14:textId="77777777" w:rsidR="00514FB2" w:rsidRPr="00514FB2" w:rsidRDefault="00514FB2" w:rsidP="00514FB2">
      <w:pPr>
        <w:spacing w:after="120"/>
        <w:rPr>
          <w:rFonts w:ascii="IBM Plex Sans Light" w:hAnsi="IBM Plex Sans Light"/>
          <w:lang w:val="es-NI"/>
        </w:rPr>
      </w:pPr>
    </w:p>
    <w:p w14:paraId="29925B1E" w14:textId="77777777" w:rsidR="00514FB2" w:rsidRPr="00514FB2" w:rsidRDefault="00514FB2" w:rsidP="00514FB2">
      <w:pPr>
        <w:spacing w:after="120"/>
        <w:rPr>
          <w:rFonts w:ascii="IBM Plex Sans Light" w:hAnsi="IBM Plex Sans Light"/>
          <w:lang w:val="es-NI"/>
        </w:rPr>
      </w:pPr>
    </w:p>
    <w:p w14:paraId="6EBE5095" w14:textId="73DC8471" w:rsidR="00514FB2" w:rsidRPr="00AE6F4C" w:rsidRDefault="00514FB2" w:rsidP="00AE6F4C">
      <w:pPr>
        <w:pBdr>
          <w:top w:val="single" w:sz="4" w:space="1" w:color="auto"/>
          <w:left w:val="single" w:sz="4" w:space="4" w:color="auto"/>
          <w:bottom w:val="single" w:sz="4" w:space="1" w:color="auto"/>
          <w:right w:val="single" w:sz="4" w:space="4" w:color="auto"/>
        </w:pBdr>
        <w:spacing w:after="0"/>
        <w:rPr>
          <w:rFonts w:ascii="IBM Plex Sans Medium" w:hAnsi="IBM Plex Sans Medium"/>
          <w:i/>
          <w:iCs/>
          <w:lang w:val="es-NI"/>
        </w:rPr>
      </w:pPr>
      <w:r w:rsidRPr="00AE6F4C">
        <w:rPr>
          <w:rFonts w:ascii="IBM Plex Sans Medium" w:hAnsi="IBM Plex Sans Medium"/>
          <w:i/>
          <w:iCs/>
          <w:lang w:val="es-NI"/>
        </w:rPr>
        <w:t>P3 Distribución (</w:t>
      </w:r>
      <w:r w:rsidR="00AE6F4C" w:rsidRPr="00AE6F4C">
        <w:rPr>
          <w:rFonts w:ascii="IBM Plex Sans Medium" w:hAnsi="IBM Plex Sans Medium"/>
          <w:i/>
          <w:iCs/>
          <w:lang w:val="es-NI"/>
        </w:rPr>
        <w:t>Punto de venta</w:t>
      </w:r>
      <w:r w:rsidRPr="00AE6F4C">
        <w:rPr>
          <w:rFonts w:ascii="IBM Plex Sans Medium" w:hAnsi="IBM Plex Sans Medium"/>
          <w:i/>
          <w:iCs/>
          <w:lang w:val="es-NI"/>
        </w:rPr>
        <w:t>)</w:t>
      </w:r>
    </w:p>
    <w:p w14:paraId="1626574C" w14:textId="4CDD3F18" w:rsidR="00514FB2" w:rsidRPr="00AE6F4C" w:rsidRDefault="00AE6F4C" w:rsidP="00AE6F4C">
      <w:pPr>
        <w:pStyle w:val="ListParagraph"/>
        <w:numPr>
          <w:ilvl w:val="0"/>
          <w:numId w:val="13"/>
        </w:numPr>
        <w:tabs>
          <w:tab w:val="left" w:pos="360"/>
        </w:tabs>
        <w:spacing w:before="120" w:after="120" w:line="240" w:lineRule="auto"/>
        <w:ind w:left="357" w:hanging="357"/>
        <w:contextualSpacing w:val="0"/>
        <w:rPr>
          <w:rFonts w:ascii="IBM Plex Sans Light" w:hAnsi="IBM Plex Sans Light"/>
          <w:lang w:val="es-NI"/>
        </w:rPr>
      </w:pPr>
      <w:r w:rsidRPr="00AE6F4C">
        <w:rPr>
          <w:rFonts w:ascii="IBM Plex Sans Light" w:hAnsi="IBM Plex Sans Light"/>
          <w:lang w:val="es-NI"/>
        </w:rPr>
        <w:t>M</w:t>
      </w:r>
      <w:r w:rsidR="00514FB2" w:rsidRPr="00AE6F4C">
        <w:rPr>
          <w:rFonts w:ascii="IBM Plex Sans Light" w:hAnsi="IBM Plex Sans Light"/>
          <w:lang w:val="es-NI"/>
        </w:rPr>
        <w:t xml:space="preserve">i distribución es </w:t>
      </w:r>
      <w:r w:rsidR="00514FB2" w:rsidRPr="00AE6F4C">
        <w:rPr>
          <w:rFonts w:ascii="IBM Plex Sans Medium" w:hAnsi="IBM Plex Sans Medium"/>
          <w:lang w:val="es-NI"/>
        </w:rPr>
        <w:t>directa/indirecta</w:t>
      </w:r>
      <w:r w:rsidR="00514FB2" w:rsidRPr="00AE6F4C">
        <w:rPr>
          <w:rFonts w:ascii="IBM Plex Sans Light" w:hAnsi="IBM Plex Sans Light"/>
          <w:lang w:val="es-NI"/>
        </w:rPr>
        <w:t xml:space="preserve"> porque:</w:t>
      </w:r>
    </w:p>
    <w:p w14:paraId="57EFB921" w14:textId="77777777" w:rsidR="00514FB2" w:rsidRPr="00AE6F4C" w:rsidRDefault="00514FB2" w:rsidP="00AE6F4C">
      <w:pPr>
        <w:pStyle w:val="ListParagraph"/>
        <w:tabs>
          <w:tab w:val="left" w:pos="360"/>
        </w:tabs>
        <w:spacing w:before="120" w:after="120" w:line="240" w:lineRule="auto"/>
        <w:ind w:left="357"/>
        <w:contextualSpacing w:val="0"/>
        <w:rPr>
          <w:rFonts w:ascii="IBM Plex Sans Light" w:hAnsi="IBM Plex Sans Light"/>
          <w:lang w:val="es-NI"/>
        </w:rPr>
      </w:pPr>
    </w:p>
    <w:p w14:paraId="229DFB82" w14:textId="489B4793" w:rsidR="00514FB2" w:rsidRPr="00AE6F4C" w:rsidRDefault="00AE6F4C" w:rsidP="00AE6F4C">
      <w:pPr>
        <w:pStyle w:val="ListParagraph"/>
        <w:numPr>
          <w:ilvl w:val="0"/>
          <w:numId w:val="13"/>
        </w:numPr>
        <w:tabs>
          <w:tab w:val="left" w:pos="360"/>
        </w:tabs>
        <w:spacing w:before="120" w:after="120" w:line="240" w:lineRule="auto"/>
        <w:ind w:left="357" w:hanging="357"/>
        <w:contextualSpacing w:val="0"/>
        <w:rPr>
          <w:rFonts w:ascii="IBM Plex Sans Light" w:hAnsi="IBM Plex Sans Light"/>
          <w:lang w:val="es-NI"/>
        </w:rPr>
      </w:pPr>
      <w:r w:rsidRPr="00AE6F4C">
        <w:rPr>
          <w:rFonts w:ascii="IBM Plex Sans Light" w:hAnsi="IBM Plex Sans Light"/>
          <w:lang w:val="es-NI"/>
        </w:rPr>
        <w:t>M</w:t>
      </w:r>
      <w:r w:rsidR="00514FB2" w:rsidRPr="00AE6F4C">
        <w:rPr>
          <w:rFonts w:ascii="IBM Plex Sans Light" w:hAnsi="IBM Plex Sans Light"/>
          <w:lang w:val="es-NI"/>
        </w:rPr>
        <w:t xml:space="preserve">i estrategia </w:t>
      </w:r>
      <w:proofErr w:type="spellStart"/>
      <w:r w:rsidR="00514FB2" w:rsidRPr="00AE6F4C">
        <w:rPr>
          <w:rFonts w:ascii="IBM Plex Sans Medium" w:hAnsi="IBM Plex Sans Medium"/>
          <w:lang w:val="es-NI"/>
        </w:rPr>
        <w:t>push</w:t>
      </w:r>
      <w:proofErr w:type="spellEnd"/>
      <w:r w:rsidR="00514FB2" w:rsidRPr="00AE6F4C">
        <w:rPr>
          <w:rFonts w:ascii="IBM Plex Sans Medium" w:hAnsi="IBM Plex Sans Medium"/>
          <w:lang w:val="es-NI"/>
        </w:rPr>
        <w:t>/</w:t>
      </w:r>
      <w:proofErr w:type="spellStart"/>
      <w:r w:rsidR="00514FB2" w:rsidRPr="00AE6F4C">
        <w:rPr>
          <w:rFonts w:ascii="IBM Plex Sans Medium" w:hAnsi="IBM Plex Sans Medium"/>
          <w:lang w:val="es-NI"/>
        </w:rPr>
        <w:t>or</w:t>
      </w:r>
      <w:proofErr w:type="spellEnd"/>
      <w:r w:rsidR="00514FB2" w:rsidRPr="00AE6F4C">
        <w:rPr>
          <w:rFonts w:ascii="IBM Plex Sans Medium" w:hAnsi="IBM Plex Sans Medium"/>
          <w:lang w:val="es-NI"/>
        </w:rPr>
        <w:t xml:space="preserve"> </w:t>
      </w:r>
      <w:proofErr w:type="spellStart"/>
      <w:r w:rsidR="00514FB2" w:rsidRPr="00AE6F4C">
        <w:rPr>
          <w:rFonts w:ascii="IBM Plex Sans Medium" w:hAnsi="IBM Plex Sans Medium"/>
          <w:lang w:val="es-NI"/>
        </w:rPr>
        <w:t>pull</w:t>
      </w:r>
      <w:proofErr w:type="spellEnd"/>
      <w:r w:rsidR="00514FB2" w:rsidRPr="00AE6F4C">
        <w:rPr>
          <w:rFonts w:ascii="IBM Plex Sans Light" w:hAnsi="IBM Plex Sans Light"/>
          <w:lang w:val="es-NI"/>
        </w:rPr>
        <w:t xml:space="preserve"> </w:t>
      </w:r>
      <w:r>
        <w:rPr>
          <w:rFonts w:ascii="IBM Plex Sans Light" w:hAnsi="IBM Plex Sans Light"/>
          <w:lang w:val="es-NI"/>
        </w:rPr>
        <w:t xml:space="preserve">(empuje/hale) </w:t>
      </w:r>
      <w:r w:rsidR="00514FB2" w:rsidRPr="00AE6F4C">
        <w:rPr>
          <w:rFonts w:ascii="IBM Plex Sans Light" w:hAnsi="IBM Plex Sans Light"/>
          <w:lang w:val="es-NI"/>
        </w:rPr>
        <w:t>es la siguiente (sólo para distribución indirecta):</w:t>
      </w:r>
    </w:p>
    <w:p w14:paraId="21C67FDF" w14:textId="77777777" w:rsidR="00514FB2" w:rsidRPr="00AE6F4C" w:rsidRDefault="00514FB2" w:rsidP="00AE6F4C">
      <w:pPr>
        <w:pStyle w:val="ListParagraph"/>
        <w:tabs>
          <w:tab w:val="left" w:pos="360"/>
        </w:tabs>
        <w:spacing w:before="120" w:after="120" w:line="240" w:lineRule="auto"/>
        <w:ind w:left="357"/>
        <w:contextualSpacing w:val="0"/>
        <w:rPr>
          <w:rFonts w:ascii="IBM Plex Sans Light" w:hAnsi="IBM Plex Sans Light"/>
          <w:lang w:val="es-NI"/>
        </w:rPr>
      </w:pPr>
    </w:p>
    <w:p w14:paraId="57245917" w14:textId="5A729E06" w:rsidR="00514FB2" w:rsidRPr="00AE6F4C" w:rsidRDefault="00AE6F4C" w:rsidP="00AE6F4C">
      <w:pPr>
        <w:pStyle w:val="ListParagraph"/>
        <w:numPr>
          <w:ilvl w:val="0"/>
          <w:numId w:val="13"/>
        </w:numPr>
        <w:tabs>
          <w:tab w:val="left" w:pos="360"/>
        </w:tabs>
        <w:spacing w:before="120" w:after="120" w:line="240" w:lineRule="auto"/>
        <w:ind w:left="357" w:hanging="357"/>
        <w:contextualSpacing w:val="0"/>
        <w:rPr>
          <w:rFonts w:ascii="IBM Plex Sans Light" w:hAnsi="IBM Plex Sans Light"/>
          <w:lang w:val="es-NI"/>
        </w:rPr>
      </w:pPr>
      <w:r>
        <w:rPr>
          <w:rFonts w:ascii="IBM Plex Sans Light" w:hAnsi="IBM Plex Sans Light"/>
          <w:lang w:val="es-NI"/>
        </w:rPr>
        <w:t>M</w:t>
      </w:r>
      <w:r w:rsidR="00514FB2" w:rsidRPr="00AE6F4C">
        <w:rPr>
          <w:rFonts w:ascii="IBM Plex Sans Light" w:hAnsi="IBM Plex Sans Light"/>
          <w:lang w:val="es-NI"/>
        </w:rPr>
        <w:t xml:space="preserve">i </w:t>
      </w:r>
      <w:r w:rsidR="00514FB2" w:rsidRPr="00AE6F4C">
        <w:rPr>
          <w:rFonts w:ascii="IBM Plex Sans Medium" w:hAnsi="IBM Plex Sans Medium"/>
          <w:lang w:val="es-NI"/>
        </w:rPr>
        <w:t>política de existencias</w:t>
      </w:r>
      <w:r w:rsidR="00514FB2" w:rsidRPr="00AE6F4C">
        <w:rPr>
          <w:rFonts w:ascii="IBM Plex Sans Light" w:hAnsi="IBM Plex Sans Light"/>
          <w:lang w:val="es-NI"/>
        </w:rPr>
        <w:t xml:space="preserve"> es (</w:t>
      </w:r>
      <w:proofErr w:type="spellStart"/>
      <w:r>
        <w:rPr>
          <w:rFonts w:ascii="IBM Plex Sans Light" w:hAnsi="IBM Plex Sans Light"/>
          <w:lang w:val="es-NI"/>
        </w:rPr>
        <w:t>p.e</w:t>
      </w:r>
      <w:proofErr w:type="spellEnd"/>
      <w:r>
        <w:rPr>
          <w:rFonts w:ascii="IBM Plex Sans Light" w:hAnsi="IBM Plex Sans Light"/>
          <w:lang w:val="es-NI"/>
        </w:rPr>
        <w:t>.</w:t>
      </w:r>
      <w:r w:rsidR="00514FB2" w:rsidRPr="00AE6F4C">
        <w:rPr>
          <w:rFonts w:ascii="IBM Plex Sans Light" w:hAnsi="IBM Plex Sans Light"/>
          <w:lang w:val="es-NI"/>
        </w:rPr>
        <w:t xml:space="preserve"> niveles </w:t>
      </w:r>
      <w:proofErr w:type="spellStart"/>
      <w:r w:rsidR="00514FB2" w:rsidRPr="00AE6F4C">
        <w:rPr>
          <w:rFonts w:ascii="IBM Plex Sans Light" w:hAnsi="IBM Plex Sans Light"/>
          <w:lang w:val="es-NI"/>
        </w:rPr>
        <w:t>mín</w:t>
      </w:r>
      <w:proofErr w:type="spellEnd"/>
      <w:r w:rsidR="00514FB2" w:rsidRPr="00AE6F4C">
        <w:rPr>
          <w:rFonts w:ascii="IBM Plex Sans Light" w:hAnsi="IBM Plex Sans Light"/>
          <w:lang w:val="es-NI"/>
        </w:rPr>
        <w:t xml:space="preserve"> + </w:t>
      </w:r>
      <w:proofErr w:type="spellStart"/>
      <w:r w:rsidR="00514FB2" w:rsidRPr="00AE6F4C">
        <w:rPr>
          <w:rFonts w:ascii="IBM Plex Sans Light" w:hAnsi="IBM Plex Sans Light"/>
          <w:lang w:val="es-NI"/>
        </w:rPr>
        <w:t>máx</w:t>
      </w:r>
      <w:proofErr w:type="spellEnd"/>
      <w:r w:rsidR="00514FB2" w:rsidRPr="00AE6F4C">
        <w:rPr>
          <w:rFonts w:ascii="IBM Plex Sans Light" w:hAnsi="IBM Plex Sans Light"/>
          <w:lang w:val="es-NI"/>
        </w:rPr>
        <w:t>, frecuencia de pedidos):</w:t>
      </w:r>
    </w:p>
    <w:p w14:paraId="287AA159" w14:textId="77777777" w:rsidR="00514FB2" w:rsidRPr="00AE6F4C" w:rsidRDefault="00514FB2" w:rsidP="00AE6F4C">
      <w:pPr>
        <w:pStyle w:val="ListParagraph"/>
        <w:tabs>
          <w:tab w:val="left" w:pos="360"/>
        </w:tabs>
        <w:spacing w:before="120" w:after="120" w:line="240" w:lineRule="auto"/>
        <w:ind w:left="357"/>
        <w:contextualSpacing w:val="0"/>
        <w:rPr>
          <w:rFonts w:ascii="IBM Plex Sans Light" w:hAnsi="IBM Plex Sans Light"/>
          <w:lang w:val="es-NI"/>
        </w:rPr>
      </w:pPr>
    </w:p>
    <w:p w14:paraId="789854A0" w14:textId="3A16BBDA" w:rsidR="00514FB2" w:rsidRPr="00AE6F4C" w:rsidRDefault="00AE6F4C" w:rsidP="00AE6F4C">
      <w:pPr>
        <w:pStyle w:val="ListParagraph"/>
        <w:numPr>
          <w:ilvl w:val="0"/>
          <w:numId w:val="13"/>
        </w:numPr>
        <w:tabs>
          <w:tab w:val="left" w:pos="360"/>
        </w:tabs>
        <w:spacing w:before="120" w:after="120" w:line="240" w:lineRule="auto"/>
        <w:ind w:left="357" w:hanging="357"/>
        <w:contextualSpacing w:val="0"/>
        <w:rPr>
          <w:rFonts w:ascii="IBM Plex Sans Light" w:hAnsi="IBM Plex Sans Light"/>
          <w:lang w:val="es-NI"/>
        </w:rPr>
      </w:pPr>
      <w:r>
        <w:rPr>
          <w:rFonts w:ascii="IBM Plex Sans Light" w:hAnsi="IBM Plex Sans Light"/>
          <w:lang w:val="es-NI"/>
        </w:rPr>
        <w:t>M</w:t>
      </w:r>
      <w:r w:rsidR="00514FB2" w:rsidRPr="00AE6F4C">
        <w:rPr>
          <w:rFonts w:ascii="IBM Plex Sans Light" w:hAnsi="IBM Plex Sans Light"/>
          <w:lang w:val="es-NI"/>
        </w:rPr>
        <w:t xml:space="preserve">i </w:t>
      </w:r>
      <w:r w:rsidR="00514FB2" w:rsidRPr="00AE6F4C">
        <w:rPr>
          <w:rFonts w:ascii="IBM Plex Sans Medium" w:hAnsi="IBM Plex Sans Medium"/>
          <w:lang w:val="es-NI"/>
        </w:rPr>
        <w:t xml:space="preserve">política de </w:t>
      </w:r>
      <w:r>
        <w:rPr>
          <w:rFonts w:ascii="IBM Plex Sans Medium" w:hAnsi="IBM Plex Sans Medium"/>
          <w:lang w:val="es-NI"/>
        </w:rPr>
        <w:t>adquisición</w:t>
      </w:r>
      <w:r w:rsidR="00514FB2" w:rsidRPr="00AE6F4C">
        <w:rPr>
          <w:rFonts w:ascii="IBM Plex Sans Light" w:hAnsi="IBM Plex Sans Light"/>
          <w:lang w:val="es-NI"/>
        </w:rPr>
        <w:t xml:space="preserve"> es la siguiente (descuentos por cantidad, al menos 2-3 proveedores del mismo producto, requisito de calidad, fiabilidad de entrega, etc.).</w:t>
      </w:r>
    </w:p>
    <w:p w14:paraId="7D05DD65" w14:textId="77777777" w:rsidR="00AE6F4C" w:rsidRPr="000C0F60" w:rsidRDefault="00AE6F4C" w:rsidP="005E377C">
      <w:pPr>
        <w:tabs>
          <w:tab w:val="left" w:pos="360"/>
        </w:tabs>
        <w:rPr>
          <w:rFonts w:ascii="IBM Plex Sans Light" w:hAnsi="IBM Plex Sans Light"/>
          <w:lang w:val="es-NI"/>
        </w:rPr>
      </w:pPr>
    </w:p>
    <w:p w14:paraId="2D6E5E30" w14:textId="43A62BE7" w:rsidR="00AE6F4C" w:rsidRPr="00AE6F4C" w:rsidRDefault="00AE6F4C" w:rsidP="00AE6F4C">
      <w:pPr>
        <w:pBdr>
          <w:top w:val="single" w:sz="4" w:space="1" w:color="auto"/>
          <w:left w:val="single" w:sz="4" w:space="4" w:color="auto"/>
          <w:bottom w:val="single" w:sz="4" w:space="1" w:color="auto"/>
          <w:right w:val="single" w:sz="4" w:space="4" w:color="auto"/>
        </w:pBdr>
        <w:spacing w:after="0"/>
        <w:rPr>
          <w:rFonts w:ascii="IBM Plex Sans Medium" w:hAnsi="IBM Plex Sans Medium"/>
          <w:i/>
          <w:iCs/>
          <w:lang w:val="de-CH"/>
        </w:rPr>
      </w:pPr>
      <w:r w:rsidRPr="00AE6F4C">
        <w:rPr>
          <w:rFonts w:ascii="IBM Plex Sans Medium" w:hAnsi="IBM Plex Sans Medium"/>
          <w:i/>
          <w:iCs/>
          <w:lang w:val="de-CH"/>
        </w:rPr>
        <w:t>P4 Promoción</w:t>
      </w:r>
      <w:r w:rsidR="00E804BC" w:rsidRPr="00E804BC">
        <w:rPr>
          <w:rFonts w:ascii="IBM Plex Sans Medium" w:hAnsi="IBM Plex Sans Medium"/>
          <w:i/>
          <w:iCs/>
          <w:lang w:val="de-CH"/>
        </w:rPr>
        <w:t xml:space="preserve"> </w:t>
      </w:r>
      <w:r w:rsidR="00E804BC">
        <w:rPr>
          <w:rFonts w:ascii="IBM Plex Sans Medium" w:hAnsi="IBM Plex Sans Medium"/>
          <w:i/>
          <w:iCs/>
          <w:lang w:val="de-CH"/>
        </w:rPr>
        <w:t>(</w:t>
      </w:r>
      <w:r w:rsidR="00E804BC" w:rsidRPr="00AE6F4C">
        <w:rPr>
          <w:rFonts w:ascii="IBM Plex Sans Medium" w:hAnsi="IBM Plex Sans Medium"/>
          <w:i/>
          <w:iCs/>
          <w:lang w:val="de-CH"/>
        </w:rPr>
        <w:t>Comunicación</w:t>
      </w:r>
      <w:r w:rsidR="00E804BC">
        <w:rPr>
          <w:rFonts w:ascii="IBM Plex Sans Medium" w:hAnsi="IBM Plex Sans Medium"/>
          <w:i/>
          <w:iCs/>
          <w:lang w:val="de-CH"/>
        </w:rPr>
        <w:t>)</w:t>
      </w:r>
    </w:p>
    <w:p w14:paraId="7E202702" w14:textId="59F03DC4" w:rsidR="00AE6F4C" w:rsidRPr="0045044C" w:rsidRDefault="0045044C" w:rsidP="00AE6F4C">
      <w:pPr>
        <w:pStyle w:val="ListParagraph"/>
        <w:numPr>
          <w:ilvl w:val="0"/>
          <w:numId w:val="14"/>
        </w:numPr>
        <w:spacing w:after="120"/>
        <w:ind w:left="360"/>
        <w:contextualSpacing w:val="0"/>
        <w:rPr>
          <w:rFonts w:ascii="IBM Plex Sans Light" w:hAnsi="IBM Plex Sans Light"/>
          <w:lang w:val="es-NI"/>
        </w:rPr>
      </w:pPr>
      <w:r w:rsidRPr="0045044C">
        <w:rPr>
          <w:rFonts w:ascii="IBM Plex Sans Light" w:hAnsi="IBM Plex Sans Light"/>
          <w:lang w:val="es-NI"/>
        </w:rPr>
        <w:t>C</w:t>
      </w:r>
      <w:r w:rsidR="00AE6F4C" w:rsidRPr="0045044C">
        <w:rPr>
          <w:rFonts w:ascii="IBM Plex Sans Light" w:hAnsi="IBM Plex Sans Light"/>
          <w:lang w:val="es-NI"/>
        </w:rPr>
        <w:t xml:space="preserve">onclusiones de mi </w:t>
      </w:r>
      <w:r w:rsidR="00AE6F4C" w:rsidRPr="0045044C">
        <w:rPr>
          <w:rFonts w:ascii="IBM Plex Sans Medium" w:hAnsi="IBM Plex Sans Medium"/>
          <w:lang w:val="es-NI"/>
        </w:rPr>
        <w:t xml:space="preserve">análisis de </w:t>
      </w:r>
      <w:r w:rsidRPr="0045044C">
        <w:rPr>
          <w:rFonts w:ascii="IBM Plex Sans Medium" w:hAnsi="IBM Plex Sans Medium"/>
          <w:lang w:val="es-NI"/>
        </w:rPr>
        <w:t>360</w:t>
      </w:r>
      <w:r>
        <w:rPr>
          <w:rFonts w:ascii="IBM Plex Sans Medium" w:hAnsi="IBM Plex Sans Medium"/>
          <w:lang w:val="es-NI"/>
        </w:rPr>
        <w:t xml:space="preserve"> grados de </w:t>
      </w:r>
      <w:r w:rsidR="00AE6F4C" w:rsidRPr="0045044C">
        <w:rPr>
          <w:rFonts w:ascii="IBM Plex Sans Medium" w:hAnsi="IBM Plex Sans Medium"/>
          <w:lang w:val="es-NI"/>
        </w:rPr>
        <w:t>puntos de contacto</w:t>
      </w:r>
    </w:p>
    <w:p w14:paraId="3285742F" w14:textId="77777777" w:rsidR="00AE6F4C" w:rsidRPr="00AE6F4C" w:rsidRDefault="00AE6F4C" w:rsidP="00AE6F4C">
      <w:pPr>
        <w:tabs>
          <w:tab w:val="left" w:pos="360"/>
        </w:tabs>
        <w:rPr>
          <w:rFonts w:ascii="IBM Plex Sans Light" w:hAnsi="IBM Plex Sans Light"/>
          <w:lang w:val="es-NI"/>
        </w:rPr>
      </w:pPr>
    </w:p>
    <w:p w14:paraId="20FE9E15" w14:textId="080C3966" w:rsidR="00AE6F4C" w:rsidRPr="00AE6F4C" w:rsidRDefault="00AE6F4C" w:rsidP="00AE6F4C">
      <w:pPr>
        <w:tabs>
          <w:tab w:val="left" w:pos="360"/>
        </w:tabs>
        <w:rPr>
          <w:rFonts w:ascii="IBM Plex Sans Light" w:hAnsi="IBM Plex Sans Light"/>
          <w:lang w:val="es-NI"/>
        </w:rPr>
      </w:pPr>
    </w:p>
    <w:p w14:paraId="63034300" w14:textId="1C965582" w:rsidR="00AE6F4C" w:rsidRPr="0045044C" w:rsidRDefault="0045044C" w:rsidP="00AE6F4C">
      <w:pPr>
        <w:pStyle w:val="ListParagraph"/>
        <w:numPr>
          <w:ilvl w:val="0"/>
          <w:numId w:val="14"/>
        </w:numPr>
        <w:spacing w:after="120"/>
        <w:ind w:left="360"/>
        <w:contextualSpacing w:val="0"/>
        <w:rPr>
          <w:rFonts w:ascii="IBM Plex Sans Light" w:hAnsi="IBM Plex Sans Light"/>
          <w:lang w:val="es-NI"/>
        </w:rPr>
      </w:pPr>
      <w:r>
        <w:rPr>
          <w:rFonts w:ascii="IBM Plex Sans Light" w:hAnsi="IBM Plex Sans Light"/>
          <w:lang w:val="es-NI"/>
        </w:rPr>
        <w:t>E</w:t>
      </w:r>
      <w:r w:rsidR="00AE6F4C" w:rsidRPr="0045044C">
        <w:rPr>
          <w:rFonts w:ascii="IBM Plex Sans Light" w:hAnsi="IBM Plex Sans Light"/>
          <w:lang w:val="es-NI"/>
        </w:rPr>
        <w:t xml:space="preserve">n mi comunicación con el cliente, transmito </w:t>
      </w:r>
      <w:r w:rsidR="00AE6F4C" w:rsidRPr="0045044C">
        <w:rPr>
          <w:rFonts w:ascii="IBM Plex Sans Medium" w:hAnsi="IBM Plex Sans Medium"/>
          <w:lang w:val="es-NI"/>
        </w:rPr>
        <w:t>emociones</w:t>
      </w:r>
      <w:r w:rsidR="00AE6F4C" w:rsidRPr="0045044C">
        <w:rPr>
          <w:rFonts w:ascii="IBM Plex Sans Light" w:hAnsi="IBM Plex Sans Light"/>
          <w:lang w:val="es-NI"/>
        </w:rPr>
        <w:t xml:space="preserve"> y atiendo </w:t>
      </w:r>
      <w:r w:rsidR="00AE6F4C" w:rsidRPr="0045044C">
        <w:rPr>
          <w:rFonts w:ascii="IBM Plex Sans Medium" w:hAnsi="IBM Plex Sans Medium"/>
          <w:lang w:val="es-NI"/>
        </w:rPr>
        <w:t>deseos</w:t>
      </w:r>
      <w:r w:rsidR="00AE6F4C" w:rsidRPr="0045044C">
        <w:rPr>
          <w:rFonts w:ascii="IBM Plex Sans Light" w:hAnsi="IBM Plex Sans Light"/>
          <w:lang w:val="es-NI"/>
        </w:rPr>
        <w:t xml:space="preserve"> de las siguientes maneras:</w:t>
      </w:r>
    </w:p>
    <w:p w14:paraId="0F2E39C2" w14:textId="77777777" w:rsidR="00AE6F4C" w:rsidRPr="00AE6F4C" w:rsidRDefault="00AE6F4C" w:rsidP="00AE6F4C">
      <w:pPr>
        <w:tabs>
          <w:tab w:val="left" w:pos="360"/>
        </w:tabs>
        <w:rPr>
          <w:rFonts w:ascii="IBM Plex Sans Light" w:hAnsi="IBM Plex Sans Light"/>
          <w:lang w:val="es-NI"/>
        </w:rPr>
      </w:pPr>
    </w:p>
    <w:p w14:paraId="4A3AB595" w14:textId="6ED1CAE3" w:rsidR="00AE6F4C" w:rsidRPr="0045044C" w:rsidRDefault="0045044C" w:rsidP="00AE6F4C">
      <w:pPr>
        <w:pStyle w:val="ListParagraph"/>
        <w:numPr>
          <w:ilvl w:val="0"/>
          <w:numId w:val="14"/>
        </w:numPr>
        <w:spacing w:after="120"/>
        <w:ind w:left="360"/>
        <w:contextualSpacing w:val="0"/>
        <w:rPr>
          <w:rFonts w:ascii="IBM Plex Sans Light" w:hAnsi="IBM Plex Sans Light"/>
          <w:lang w:val="es-NI"/>
        </w:rPr>
      </w:pPr>
      <w:r>
        <w:rPr>
          <w:rFonts w:ascii="IBM Plex Sans Light" w:hAnsi="IBM Plex Sans Light"/>
          <w:lang w:val="es-NI"/>
        </w:rPr>
        <w:lastRenderedPageBreak/>
        <w:t>P</w:t>
      </w:r>
      <w:r w:rsidR="00AE6F4C" w:rsidRPr="0045044C">
        <w:rPr>
          <w:rFonts w:ascii="IBM Plex Sans Light" w:hAnsi="IBM Plex Sans Light"/>
          <w:lang w:val="es-NI"/>
        </w:rPr>
        <w:t xml:space="preserve">lanifico las siguientes </w:t>
      </w:r>
      <w:r w:rsidR="00AE6F4C" w:rsidRPr="0045044C">
        <w:rPr>
          <w:rFonts w:ascii="IBM Plex Sans Medium" w:hAnsi="IBM Plex Sans Medium"/>
          <w:lang w:val="es-NI"/>
        </w:rPr>
        <w:t>promociones de ventas orientadas al cliente</w:t>
      </w:r>
      <w:r w:rsidR="00AE6F4C" w:rsidRPr="0045044C">
        <w:rPr>
          <w:rFonts w:ascii="IBM Plex Sans Light" w:hAnsi="IBM Plex Sans Light"/>
          <w:lang w:val="es-NI"/>
        </w:rPr>
        <w:t xml:space="preserve"> (por ejemplo, muestras gratuitas, promociones de ahorro 3 por 2, sorteos, concursos, combi-pack, promociones de cupones, presentaciones de productos, ...).</w:t>
      </w:r>
    </w:p>
    <w:p w14:paraId="4954E23B" w14:textId="77777777" w:rsidR="00AE6F4C" w:rsidRPr="00AE6F4C" w:rsidRDefault="00AE6F4C" w:rsidP="00AE6F4C">
      <w:pPr>
        <w:tabs>
          <w:tab w:val="left" w:pos="360"/>
        </w:tabs>
        <w:rPr>
          <w:rFonts w:ascii="IBM Plex Sans Light" w:hAnsi="IBM Plex Sans Light"/>
          <w:lang w:val="es-NI"/>
        </w:rPr>
      </w:pPr>
    </w:p>
    <w:p w14:paraId="5877C7C0" w14:textId="716D1B49" w:rsidR="00AE6F4C" w:rsidRPr="00AE6F4C" w:rsidRDefault="0045044C" w:rsidP="00AE6F4C">
      <w:pPr>
        <w:tabs>
          <w:tab w:val="left" w:pos="360"/>
        </w:tabs>
        <w:rPr>
          <w:rFonts w:ascii="IBM Plex Sans Light" w:hAnsi="IBM Plex Sans Light"/>
          <w:lang w:val="es-NI"/>
        </w:rPr>
      </w:pPr>
      <w:r>
        <w:rPr>
          <w:rFonts w:ascii="IBM Plex Sans Light" w:hAnsi="IBM Plex Sans Light"/>
          <w:lang w:val="es-NI"/>
        </w:rPr>
        <w:tab/>
      </w:r>
      <w:r w:rsidR="00AE6F4C" w:rsidRPr="00AE6F4C">
        <w:rPr>
          <w:rFonts w:ascii="IBM Plex Sans Light" w:hAnsi="IBM Plex Sans Light"/>
          <w:lang w:val="es-NI"/>
        </w:rPr>
        <w:t xml:space="preserve">porque... </w:t>
      </w:r>
    </w:p>
    <w:p w14:paraId="0636F42F" w14:textId="77777777" w:rsidR="00AE6F4C" w:rsidRPr="00AE6F4C" w:rsidRDefault="00AE6F4C" w:rsidP="00AE6F4C">
      <w:pPr>
        <w:tabs>
          <w:tab w:val="left" w:pos="360"/>
        </w:tabs>
        <w:rPr>
          <w:rFonts w:ascii="IBM Plex Sans Light" w:hAnsi="IBM Plex Sans Light"/>
          <w:lang w:val="es-NI"/>
        </w:rPr>
      </w:pPr>
    </w:p>
    <w:p w14:paraId="054263FA" w14:textId="01BCB35D" w:rsidR="00AE6F4C" w:rsidRPr="00AE6F4C" w:rsidRDefault="0045044C" w:rsidP="00AE6F4C">
      <w:pPr>
        <w:tabs>
          <w:tab w:val="left" w:pos="360"/>
        </w:tabs>
        <w:rPr>
          <w:rFonts w:ascii="IBM Plex Sans Light" w:hAnsi="IBM Plex Sans Light"/>
          <w:lang w:val="es-NI"/>
        </w:rPr>
      </w:pPr>
      <w:r>
        <w:rPr>
          <w:rFonts w:ascii="IBM Plex Sans Light" w:hAnsi="IBM Plex Sans Light"/>
          <w:lang w:val="es-NI"/>
        </w:rPr>
        <w:tab/>
      </w:r>
      <w:r w:rsidR="00AE6F4C" w:rsidRPr="00AE6F4C">
        <w:rPr>
          <w:rFonts w:ascii="IBM Plex Sans Light" w:hAnsi="IBM Plex Sans Light"/>
          <w:lang w:val="es-NI"/>
        </w:rPr>
        <w:t>y cubro los costes con...</w:t>
      </w:r>
    </w:p>
    <w:p w14:paraId="5F022A70" w14:textId="77777777" w:rsidR="00AE6F4C" w:rsidRPr="00AE6F4C" w:rsidRDefault="00AE6F4C" w:rsidP="00AE6F4C">
      <w:pPr>
        <w:tabs>
          <w:tab w:val="left" w:pos="360"/>
        </w:tabs>
        <w:rPr>
          <w:rFonts w:ascii="IBM Plex Sans Light" w:hAnsi="IBM Plex Sans Light"/>
          <w:lang w:val="es-NI"/>
        </w:rPr>
      </w:pPr>
    </w:p>
    <w:p w14:paraId="7122E280" w14:textId="0ABAA7A3" w:rsidR="00AE6F4C" w:rsidRPr="0045044C" w:rsidRDefault="0045044C" w:rsidP="00AE6F4C">
      <w:pPr>
        <w:pStyle w:val="ListParagraph"/>
        <w:numPr>
          <w:ilvl w:val="0"/>
          <w:numId w:val="14"/>
        </w:numPr>
        <w:spacing w:after="120"/>
        <w:ind w:left="360"/>
        <w:contextualSpacing w:val="0"/>
        <w:rPr>
          <w:rFonts w:ascii="IBM Plex Sans Light" w:hAnsi="IBM Plex Sans Light"/>
          <w:lang w:val="es-NI"/>
        </w:rPr>
      </w:pPr>
      <w:r>
        <w:rPr>
          <w:rFonts w:ascii="IBM Plex Sans Light" w:hAnsi="IBM Plex Sans Light"/>
          <w:lang w:val="es-NI"/>
        </w:rPr>
        <w:t>P</w:t>
      </w:r>
      <w:r w:rsidR="00AE6F4C" w:rsidRPr="0045044C">
        <w:rPr>
          <w:rFonts w:ascii="IBM Plex Sans Light" w:hAnsi="IBM Plex Sans Light"/>
          <w:lang w:val="es-NI"/>
        </w:rPr>
        <w:t xml:space="preserve">lanifico la siguiente </w:t>
      </w:r>
      <w:r w:rsidR="00AE6F4C" w:rsidRPr="0045044C">
        <w:rPr>
          <w:rFonts w:ascii="IBM Plex Sans Medium" w:hAnsi="IBM Plex Sans Medium"/>
          <w:lang w:val="es-NI"/>
        </w:rPr>
        <w:t>promoción de ventas orientada al comercio</w:t>
      </w:r>
      <w:r w:rsidR="00AE6F4C" w:rsidRPr="0045044C">
        <w:rPr>
          <w:rFonts w:ascii="IBM Plex Sans Light" w:hAnsi="IBM Plex Sans Light"/>
          <w:lang w:val="es-NI"/>
        </w:rPr>
        <w:t xml:space="preserve"> (por ejemplo, </w:t>
      </w:r>
      <w:r w:rsidR="00E804BC">
        <w:rPr>
          <w:rFonts w:ascii="IBM Plex Sans Light" w:hAnsi="IBM Plex Sans Light"/>
          <w:lang w:val="es-NI"/>
        </w:rPr>
        <w:t>capacitación</w:t>
      </w:r>
      <w:r w:rsidR="00AE6F4C" w:rsidRPr="0045044C">
        <w:rPr>
          <w:rFonts w:ascii="IBM Plex Sans Light" w:hAnsi="IBM Plex Sans Light"/>
          <w:lang w:val="es-NI"/>
        </w:rPr>
        <w:t xml:space="preserve"> para revendedores, ayudas a la venta (expositores, material publicitario), contribución a los gastos de alquiler, </w:t>
      </w:r>
      <w:r w:rsidR="00E804BC">
        <w:rPr>
          <w:rFonts w:ascii="IBM Plex Sans Light" w:hAnsi="IBM Plex Sans Light"/>
          <w:lang w:val="es-NI"/>
        </w:rPr>
        <w:t>comercialización</w:t>
      </w:r>
      <w:r w:rsidR="00AE6F4C" w:rsidRPr="0045044C">
        <w:rPr>
          <w:rFonts w:ascii="IBM Plex Sans Light" w:hAnsi="IBM Plex Sans Light"/>
          <w:lang w:val="es-NI"/>
        </w:rPr>
        <w:t xml:space="preserve"> en el punto de venta, ...)</w:t>
      </w:r>
    </w:p>
    <w:p w14:paraId="62584434" w14:textId="77777777" w:rsidR="00AE6F4C" w:rsidRPr="00AE6F4C" w:rsidRDefault="00AE6F4C" w:rsidP="00AE6F4C">
      <w:pPr>
        <w:tabs>
          <w:tab w:val="left" w:pos="360"/>
        </w:tabs>
        <w:rPr>
          <w:rFonts w:ascii="IBM Plex Sans Light" w:hAnsi="IBM Plex Sans Light"/>
          <w:lang w:val="es-NI"/>
        </w:rPr>
      </w:pPr>
    </w:p>
    <w:p w14:paraId="6F3D7AE5" w14:textId="35BDC2B3" w:rsidR="00AE6F4C" w:rsidRPr="00AE6F4C" w:rsidRDefault="00E804BC" w:rsidP="00AE6F4C">
      <w:pPr>
        <w:tabs>
          <w:tab w:val="left" w:pos="360"/>
        </w:tabs>
        <w:rPr>
          <w:rFonts w:ascii="IBM Plex Sans Light" w:hAnsi="IBM Plex Sans Light"/>
          <w:lang w:val="es-NI"/>
        </w:rPr>
      </w:pPr>
      <w:r>
        <w:rPr>
          <w:rFonts w:ascii="IBM Plex Sans Light" w:hAnsi="IBM Plex Sans Light"/>
          <w:lang w:val="es-NI"/>
        </w:rPr>
        <w:tab/>
      </w:r>
      <w:r w:rsidR="00AE6F4C" w:rsidRPr="00AE6F4C">
        <w:rPr>
          <w:rFonts w:ascii="IBM Plex Sans Light" w:hAnsi="IBM Plex Sans Light"/>
          <w:lang w:val="es-NI"/>
        </w:rPr>
        <w:t xml:space="preserve">porque... </w:t>
      </w:r>
    </w:p>
    <w:p w14:paraId="24A094A3" w14:textId="77777777" w:rsidR="00AE6F4C" w:rsidRPr="00AE6F4C" w:rsidRDefault="00AE6F4C" w:rsidP="00AE6F4C">
      <w:pPr>
        <w:tabs>
          <w:tab w:val="left" w:pos="360"/>
        </w:tabs>
        <w:rPr>
          <w:rFonts w:ascii="IBM Plex Sans Light" w:hAnsi="IBM Plex Sans Light"/>
          <w:lang w:val="es-NI"/>
        </w:rPr>
      </w:pPr>
    </w:p>
    <w:p w14:paraId="3F72E4FE" w14:textId="4BE3267E" w:rsidR="00AE6F4C" w:rsidRPr="00AE6F4C" w:rsidRDefault="00E804BC" w:rsidP="00AE6F4C">
      <w:pPr>
        <w:tabs>
          <w:tab w:val="left" w:pos="360"/>
        </w:tabs>
        <w:rPr>
          <w:rFonts w:ascii="IBM Plex Sans Light" w:hAnsi="IBM Plex Sans Light"/>
          <w:lang w:val="es-NI"/>
        </w:rPr>
      </w:pPr>
      <w:r>
        <w:rPr>
          <w:rFonts w:ascii="IBM Plex Sans Light" w:hAnsi="IBM Plex Sans Light"/>
          <w:lang w:val="es-NI"/>
        </w:rPr>
        <w:tab/>
      </w:r>
      <w:r w:rsidR="00AE6F4C" w:rsidRPr="00AE6F4C">
        <w:rPr>
          <w:rFonts w:ascii="IBM Plex Sans Light" w:hAnsi="IBM Plex Sans Light"/>
          <w:lang w:val="es-NI"/>
        </w:rPr>
        <w:t>y cubro los costes con...</w:t>
      </w:r>
    </w:p>
    <w:p w14:paraId="35C7AB75" w14:textId="77777777" w:rsidR="00AE6F4C" w:rsidRPr="00AE6F4C" w:rsidRDefault="00AE6F4C" w:rsidP="00AE6F4C">
      <w:pPr>
        <w:tabs>
          <w:tab w:val="left" w:pos="360"/>
        </w:tabs>
        <w:rPr>
          <w:rFonts w:ascii="IBM Plex Sans Light" w:hAnsi="IBM Plex Sans Light"/>
          <w:lang w:val="es-NI"/>
        </w:rPr>
      </w:pPr>
    </w:p>
    <w:p w14:paraId="01624B83" w14:textId="4E16A9FF" w:rsidR="00AE6F4C" w:rsidRDefault="00E804BC" w:rsidP="00AE6F4C">
      <w:pPr>
        <w:pStyle w:val="ListParagraph"/>
        <w:numPr>
          <w:ilvl w:val="0"/>
          <w:numId w:val="14"/>
        </w:numPr>
        <w:spacing w:after="120"/>
        <w:ind w:left="360"/>
        <w:contextualSpacing w:val="0"/>
        <w:rPr>
          <w:rFonts w:ascii="IBM Plex Sans Light" w:hAnsi="IBM Plex Sans Light"/>
          <w:lang w:val="es-NI"/>
        </w:rPr>
      </w:pPr>
      <w:r>
        <w:rPr>
          <w:rFonts w:ascii="IBM Plex Sans Light" w:hAnsi="IBM Plex Sans Light"/>
          <w:lang w:val="es-NI"/>
        </w:rPr>
        <w:t>P</w:t>
      </w:r>
      <w:r w:rsidR="00AE6F4C" w:rsidRPr="00E804BC">
        <w:rPr>
          <w:rFonts w:ascii="IBM Plex Sans Light" w:hAnsi="IBM Plex Sans Light"/>
          <w:lang w:val="es-NI"/>
        </w:rPr>
        <w:t xml:space="preserve">ara 20XX tengo previstas las siguientes acciones de </w:t>
      </w:r>
      <w:r w:rsidR="00AE6F4C" w:rsidRPr="0045044C">
        <w:rPr>
          <w:rFonts w:ascii="IBM Plex Sans Medium" w:hAnsi="IBM Plex Sans Medium"/>
          <w:lang w:val="es-NI"/>
        </w:rPr>
        <w:t>relaciones públicas</w:t>
      </w:r>
      <w:r w:rsidR="00AE6F4C" w:rsidRPr="00E804BC">
        <w:rPr>
          <w:rFonts w:ascii="IBM Plex Sans Light" w:hAnsi="IBM Plex Sans Light"/>
          <w:lang w:val="es-NI"/>
        </w:rPr>
        <w:t xml:space="preserve"> (apariciones de patrocinadores, carpetas de prensa, publicaciones, donaciones benéficas, informes empresariales, informes de medios de comunicación, discursos y conferencias, grupos de presión, publicaciones, jornada de puertas abiertas, ...)</w:t>
      </w:r>
    </w:p>
    <w:p w14:paraId="38C96BE5" w14:textId="77777777" w:rsidR="00B21E58" w:rsidRDefault="00B21E58" w:rsidP="00B21E58">
      <w:pPr>
        <w:pStyle w:val="ListParagraph"/>
        <w:spacing w:after="120"/>
        <w:ind w:left="360"/>
        <w:contextualSpacing w:val="0"/>
        <w:rPr>
          <w:rFonts w:ascii="IBM Plex Sans Light" w:hAnsi="IBM Plex Sans Light"/>
          <w:lang w:val="es-NI"/>
        </w:rPr>
      </w:pPr>
    </w:p>
    <w:p w14:paraId="17DC876E" w14:textId="77777777" w:rsidR="00B21E58" w:rsidRDefault="00B21E58" w:rsidP="00B21E58">
      <w:pPr>
        <w:pStyle w:val="ListParagraph"/>
        <w:spacing w:after="120"/>
        <w:ind w:left="360"/>
        <w:contextualSpacing w:val="0"/>
        <w:rPr>
          <w:rFonts w:ascii="IBM Plex Sans Light" w:hAnsi="IBM Plex Sans Light"/>
          <w:lang w:val="es-NI"/>
        </w:rPr>
      </w:pPr>
    </w:p>
    <w:p w14:paraId="01F1B157" w14:textId="2F9B4DE5" w:rsidR="00F96646" w:rsidRPr="006C0B46" w:rsidRDefault="00F96646" w:rsidP="006C0B46">
      <w:pPr>
        <w:pBdr>
          <w:top w:val="single" w:sz="4" w:space="1" w:color="auto"/>
          <w:left w:val="single" w:sz="4" w:space="4" w:color="auto"/>
          <w:bottom w:val="single" w:sz="4" w:space="1" w:color="auto"/>
          <w:right w:val="single" w:sz="4" w:space="4" w:color="auto"/>
        </w:pBdr>
        <w:spacing w:after="0"/>
        <w:rPr>
          <w:rFonts w:ascii="IBM Plex Sans Medium" w:hAnsi="IBM Plex Sans Medium"/>
          <w:i/>
          <w:iCs/>
          <w:lang w:val="de-CH"/>
        </w:rPr>
      </w:pPr>
      <w:r w:rsidRPr="006C0B46">
        <w:rPr>
          <w:rFonts w:ascii="IBM Plex Sans Medium" w:hAnsi="IBM Plex Sans Medium"/>
          <w:i/>
          <w:iCs/>
          <w:lang w:val="de-CH"/>
        </w:rPr>
        <w:t>P5 Persona</w:t>
      </w:r>
      <w:r w:rsidR="006C0B46" w:rsidRPr="006C0B46">
        <w:rPr>
          <w:rFonts w:ascii="IBM Plex Sans Medium" w:hAnsi="IBM Plex Sans Medium"/>
          <w:i/>
          <w:iCs/>
          <w:lang w:val="de-CH"/>
        </w:rPr>
        <w:t>s</w:t>
      </w:r>
      <w:r w:rsidRPr="006C0B46">
        <w:rPr>
          <w:rFonts w:ascii="IBM Plex Sans Medium" w:hAnsi="IBM Plex Sans Medium"/>
          <w:i/>
          <w:iCs/>
          <w:lang w:val="de-CH"/>
        </w:rPr>
        <w:t xml:space="preserve"> (People)</w:t>
      </w:r>
    </w:p>
    <w:p w14:paraId="302CFD58" w14:textId="77777777" w:rsidR="00F96646" w:rsidRDefault="00F96646" w:rsidP="00F96646">
      <w:pPr>
        <w:numPr>
          <w:ilvl w:val="0"/>
          <w:numId w:val="24"/>
        </w:numPr>
        <w:spacing w:after="120"/>
        <w:rPr>
          <w:rFonts w:ascii="IBM Plex Sans Light" w:hAnsi="IBM Plex Sans Light"/>
          <w:lang w:val="es-ES"/>
        </w:rPr>
      </w:pPr>
      <w:r w:rsidRPr="00F96646">
        <w:rPr>
          <w:rFonts w:ascii="IBM Plex Sans Light" w:hAnsi="IBM Plex Sans Light"/>
          <w:lang w:val="es-ES"/>
        </w:rPr>
        <w:t>¿Cómo evalúa a los candidatos, especialmente a aquellos que postulan a puestos con atención al cliente, en cuanto a su orientación al cliente y sus habilidades blandas?</w:t>
      </w:r>
    </w:p>
    <w:p w14:paraId="10151A42" w14:textId="77777777" w:rsidR="00B21E58" w:rsidRDefault="00B21E58" w:rsidP="00B21E58">
      <w:pPr>
        <w:spacing w:after="120"/>
        <w:ind w:left="720"/>
        <w:rPr>
          <w:rFonts w:ascii="IBM Plex Sans Light" w:hAnsi="IBM Plex Sans Light"/>
          <w:lang w:val="es-ES"/>
        </w:rPr>
      </w:pPr>
    </w:p>
    <w:p w14:paraId="6735D32D" w14:textId="77777777" w:rsidR="00B21E58" w:rsidRPr="00F96646" w:rsidRDefault="00B21E58" w:rsidP="00B21E58">
      <w:pPr>
        <w:spacing w:after="120"/>
        <w:ind w:left="720"/>
        <w:rPr>
          <w:rFonts w:ascii="IBM Plex Sans Light" w:hAnsi="IBM Plex Sans Light"/>
          <w:lang w:val="es-ES"/>
        </w:rPr>
      </w:pPr>
    </w:p>
    <w:p w14:paraId="48FFEF4A" w14:textId="77777777" w:rsidR="00F96646" w:rsidRDefault="00F96646" w:rsidP="00F96646">
      <w:pPr>
        <w:numPr>
          <w:ilvl w:val="0"/>
          <w:numId w:val="24"/>
        </w:numPr>
        <w:spacing w:after="120"/>
        <w:rPr>
          <w:rFonts w:ascii="IBM Plex Sans Light" w:hAnsi="IBM Plex Sans Light"/>
          <w:lang w:val="es-ES"/>
        </w:rPr>
      </w:pPr>
      <w:r w:rsidRPr="00F96646">
        <w:rPr>
          <w:rFonts w:ascii="IBM Plex Sans Light" w:hAnsi="IBM Plex Sans Light"/>
          <w:lang w:val="es-ES"/>
        </w:rPr>
        <w:t>¿Cómo capacita a sus empleados en las áreas de comunicación, calidad del servicio y gestión de quejas?</w:t>
      </w:r>
    </w:p>
    <w:p w14:paraId="0FEDE208" w14:textId="77777777" w:rsidR="00B21E58" w:rsidRDefault="00B21E58" w:rsidP="00B21E58">
      <w:pPr>
        <w:spacing w:after="120"/>
        <w:rPr>
          <w:rFonts w:ascii="IBM Plex Sans Light" w:hAnsi="IBM Plex Sans Light"/>
          <w:lang w:val="es-ES"/>
        </w:rPr>
      </w:pPr>
    </w:p>
    <w:p w14:paraId="3F06601C" w14:textId="77777777" w:rsidR="00B21E58" w:rsidRPr="00F96646" w:rsidRDefault="00B21E58" w:rsidP="00B21E58">
      <w:pPr>
        <w:spacing w:after="120"/>
        <w:rPr>
          <w:rFonts w:ascii="IBM Plex Sans Light" w:hAnsi="IBM Plex Sans Light"/>
          <w:lang w:val="es-ES"/>
        </w:rPr>
      </w:pPr>
    </w:p>
    <w:p w14:paraId="1D8BBDF4" w14:textId="77777777" w:rsidR="00F96646" w:rsidRDefault="00F96646" w:rsidP="00F96646">
      <w:pPr>
        <w:numPr>
          <w:ilvl w:val="0"/>
          <w:numId w:val="24"/>
        </w:numPr>
        <w:spacing w:after="120"/>
        <w:rPr>
          <w:rFonts w:ascii="IBM Plex Sans Light" w:hAnsi="IBM Plex Sans Light"/>
          <w:lang w:val="es-ES"/>
        </w:rPr>
      </w:pPr>
      <w:r w:rsidRPr="00F96646">
        <w:rPr>
          <w:rFonts w:ascii="IBM Plex Sans Light" w:hAnsi="IBM Plex Sans Light"/>
          <w:lang w:val="es-ES"/>
        </w:rPr>
        <w:t>¿Cómo diseña las capacitaciones de productos para asegurarse de que sus empleados puedan brindar información competente y precisa a los clientes?</w:t>
      </w:r>
    </w:p>
    <w:p w14:paraId="49079F57" w14:textId="77777777" w:rsidR="00B21E58" w:rsidRDefault="00B21E58" w:rsidP="00B21E58">
      <w:pPr>
        <w:spacing w:after="120"/>
        <w:rPr>
          <w:rFonts w:ascii="IBM Plex Sans Light" w:hAnsi="IBM Plex Sans Light"/>
          <w:lang w:val="es-ES"/>
        </w:rPr>
      </w:pPr>
    </w:p>
    <w:p w14:paraId="627C81C2" w14:textId="77777777" w:rsidR="00B21E58" w:rsidRPr="00F96646" w:rsidRDefault="00B21E58" w:rsidP="00B21E58">
      <w:pPr>
        <w:spacing w:after="120"/>
        <w:rPr>
          <w:rFonts w:ascii="IBM Plex Sans Light" w:hAnsi="IBM Plex Sans Light"/>
          <w:lang w:val="es-ES"/>
        </w:rPr>
      </w:pPr>
    </w:p>
    <w:p w14:paraId="15030BD7" w14:textId="5F15E838" w:rsidR="00F96646" w:rsidRDefault="00F96646" w:rsidP="00F96646">
      <w:pPr>
        <w:numPr>
          <w:ilvl w:val="0"/>
          <w:numId w:val="24"/>
        </w:numPr>
        <w:spacing w:after="120"/>
        <w:rPr>
          <w:rFonts w:ascii="IBM Plex Sans Light" w:hAnsi="IBM Plex Sans Light"/>
          <w:lang w:val="es-ES"/>
        </w:rPr>
      </w:pPr>
      <w:r w:rsidRPr="00F96646">
        <w:rPr>
          <w:rFonts w:ascii="IBM Plex Sans Light" w:hAnsi="IBM Plex Sans Light"/>
          <w:lang w:val="es-ES"/>
        </w:rPr>
        <w:t xml:space="preserve">¿Cómo recopila </w:t>
      </w:r>
      <w:r w:rsidR="004B2875">
        <w:rPr>
          <w:rFonts w:ascii="IBM Plex Sans Light" w:hAnsi="IBM Plex Sans Light"/>
          <w:lang w:val="es-ES"/>
        </w:rPr>
        <w:t>la retroalimentación</w:t>
      </w:r>
      <w:r w:rsidRPr="00F96646">
        <w:rPr>
          <w:rFonts w:ascii="IBM Plex Sans Light" w:hAnsi="IBM Plex Sans Light"/>
          <w:lang w:val="es-ES"/>
        </w:rPr>
        <w:t xml:space="preserve"> de los clientes y lo analiza en conjunto con el equipo?</w:t>
      </w:r>
    </w:p>
    <w:p w14:paraId="3350D7F5" w14:textId="77777777" w:rsidR="00B21E58" w:rsidRPr="00F96646" w:rsidRDefault="00B21E58" w:rsidP="00B21E58">
      <w:pPr>
        <w:spacing w:after="120"/>
        <w:rPr>
          <w:rFonts w:ascii="IBM Plex Sans Light" w:hAnsi="IBM Plex Sans Light"/>
          <w:lang w:val="es-ES"/>
        </w:rPr>
      </w:pPr>
    </w:p>
    <w:p w14:paraId="30E9F48C" w14:textId="77777777" w:rsidR="00F96646" w:rsidRDefault="00F96646" w:rsidP="00F96646">
      <w:pPr>
        <w:numPr>
          <w:ilvl w:val="0"/>
          <w:numId w:val="24"/>
        </w:numPr>
        <w:spacing w:after="120"/>
        <w:rPr>
          <w:rFonts w:ascii="IBM Plex Sans Light" w:hAnsi="IBM Plex Sans Light"/>
          <w:lang w:val="es-ES"/>
        </w:rPr>
      </w:pPr>
      <w:r w:rsidRPr="00F96646">
        <w:rPr>
          <w:rFonts w:ascii="IBM Plex Sans Light" w:hAnsi="IBM Plex Sans Light"/>
          <w:lang w:val="es-ES"/>
        </w:rPr>
        <w:t>De la siguiente manera considero las 4 personalidades —Águila, Mono, Panda, Abeja— en el diseño de mi producto, en la publicidad, en el contacto directo con el cliente, en el catálogo de ventas, en el sitio web, …):</w:t>
      </w:r>
    </w:p>
    <w:p w14:paraId="12C7BCDF" w14:textId="77777777" w:rsidR="004B2875" w:rsidRDefault="004B2875" w:rsidP="004B2875">
      <w:pPr>
        <w:pStyle w:val="ListParagraph"/>
        <w:rPr>
          <w:rFonts w:ascii="IBM Plex Sans Light" w:hAnsi="IBM Plex Sans Light"/>
          <w:lang w:val="es-ES"/>
        </w:rPr>
      </w:pPr>
    </w:p>
    <w:p w14:paraId="09D02FD5" w14:textId="77777777" w:rsidR="004B2875" w:rsidRDefault="004B2875" w:rsidP="004B2875">
      <w:pPr>
        <w:spacing w:after="120"/>
        <w:rPr>
          <w:rFonts w:ascii="IBM Plex Sans Light" w:hAnsi="IBM Plex Sans Light"/>
          <w:lang w:val="es-ES"/>
        </w:rPr>
      </w:pPr>
    </w:p>
    <w:p w14:paraId="4EC1AEC0" w14:textId="77777777" w:rsidR="004B2875" w:rsidRPr="00F96646" w:rsidRDefault="004B2875" w:rsidP="004B2875">
      <w:pPr>
        <w:spacing w:after="120"/>
        <w:rPr>
          <w:rFonts w:ascii="IBM Plex Sans Light" w:hAnsi="IBM Plex Sans Light"/>
          <w:lang w:val="es-ES"/>
        </w:rPr>
      </w:pPr>
    </w:p>
    <w:p w14:paraId="286DC052" w14:textId="36795F8A" w:rsidR="00F96646" w:rsidRPr="006C0B46" w:rsidRDefault="00F96646" w:rsidP="006C0B46">
      <w:pPr>
        <w:pBdr>
          <w:top w:val="single" w:sz="4" w:space="1" w:color="auto"/>
          <w:left w:val="single" w:sz="4" w:space="4" w:color="auto"/>
          <w:bottom w:val="single" w:sz="4" w:space="1" w:color="auto"/>
          <w:right w:val="single" w:sz="4" w:space="4" w:color="auto"/>
        </w:pBdr>
        <w:spacing w:after="0"/>
        <w:rPr>
          <w:rFonts w:ascii="IBM Plex Sans Medium" w:hAnsi="IBM Plex Sans Medium"/>
          <w:i/>
          <w:iCs/>
          <w:lang w:val="de-CH"/>
        </w:rPr>
      </w:pPr>
      <w:r w:rsidRPr="006C0B46">
        <w:rPr>
          <w:rFonts w:ascii="IBM Plex Sans Medium" w:hAnsi="IBM Plex Sans Medium"/>
          <w:i/>
          <w:iCs/>
          <w:lang w:val="de-CH"/>
        </w:rPr>
        <w:t xml:space="preserve">P6 </w:t>
      </w:r>
      <w:proofErr w:type="spellStart"/>
      <w:r w:rsidRPr="006C0B46">
        <w:rPr>
          <w:rFonts w:ascii="IBM Plex Sans Medium" w:hAnsi="IBM Plex Sans Medium"/>
          <w:i/>
          <w:iCs/>
          <w:lang w:val="de-CH"/>
        </w:rPr>
        <w:t>Proceso</w:t>
      </w:r>
      <w:proofErr w:type="spellEnd"/>
      <w:r w:rsidRPr="006C0B46">
        <w:rPr>
          <w:rFonts w:ascii="IBM Plex Sans Medium" w:hAnsi="IBM Plex Sans Medium"/>
          <w:i/>
          <w:iCs/>
          <w:lang w:val="de-CH"/>
        </w:rPr>
        <w:t xml:space="preserve"> (</w:t>
      </w:r>
      <w:proofErr w:type="spellStart"/>
      <w:r w:rsidRPr="006C0B46">
        <w:rPr>
          <w:rFonts w:ascii="IBM Plex Sans Medium" w:hAnsi="IBM Plex Sans Medium"/>
          <w:i/>
          <w:iCs/>
          <w:lang w:val="de-CH"/>
        </w:rPr>
        <w:t>Process</w:t>
      </w:r>
      <w:proofErr w:type="spellEnd"/>
      <w:r w:rsidRPr="006C0B46">
        <w:rPr>
          <w:rFonts w:ascii="IBM Plex Sans Medium" w:hAnsi="IBM Plex Sans Medium"/>
          <w:i/>
          <w:iCs/>
          <w:lang w:val="de-CH"/>
        </w:rPr>
        <w:t>)</w:t>
      </w:r>
    </w:p>
    <w:p w14:paraId="1577E37B" w14:textId="77777777" w:rsidR="00F96646" w:rsidRDefault="00F96646" w:rsidP="00F96646">
      <w:pPr>
        <w:numPr>
          <w:ilvl w:val="0"/>
          <w:numId w:val="25"/>
        </w:numPr>
        <w:spacing w:after="120"/>
        <w:rPr>
          <w:rFonts w:ascii="IBM Plex Sans Light" w:hAnsi="IBM Plex Sans Light"/>
          <w:lang w:val="es-ES"/>
        </w:rPr>
      </w:pPr>
      <w:r w:rsidRPr="00F96646">
        <w:rPr>
          <w:rFonts w:ascii="IBM Plex Sans Light" w:hAnsi="IBM Plex Sans Light"/>
          <w:lang w:val="es-ES"/>
        </w:rPr>
        <w:t>¿En cuáles procesos recurrentes identifica el mayor potencial de optimización (por ejemplo, compras, producción, gestión de calidad, ventas, servicio al cliente, postventa)?</w:t>
      </w:r>
    </w:p>
    <w:p w14:paraId="4D274ABC" w14:textId="77777777" w:rsidR="004B2875" w:rsidRDefault="004B2875" w:rsidP="004B2875">
      <w:pPr>
        <w:spacing w:after="120"/>
        <w:rPr>
          <w:rFonts w:ascii="IBM Plex Sans Light" w:hAnsi="IBM Plex Sans Light"/>
          <w:lang w:val="es-ES"/>
        </w:rPr>
      </w:pPr>
    </w:p>
    <w:p w14:paraId="598C6D14" w14:textId="77777777" w:rsidR="004B2875" w:rsidRPr="00F96646" w:rsidRDefault="004B2875" w:rsidP="004B2875">
      <w:pPr>
        <w:spacing w:after="120"/>
        <w:rPr>
          <w:rFonts w:ascii="IBM Plex Sans Light" w:hAnsi="IBM Plex Sans Light"/>
          <w:lang w:val="es-ES"/>
        </w:rPr>
      </w:pPr>
    </w:p>
    <w:p w14:paraId="335EA96B" w14:textId="77777777" w:rsidR="00F96646" w:rsidRDefault="00F96646" w:rsidP="00F96646">
      <w:pPr>
        <w:numPr>
          <w:ilvl w:val="0"/>
          <w:numId w:val="25"/>
        </w:numPr>
        <w:spacing w:after="120"/>
        <w:rPr>
          <w:rFonts w:ascii="IBM Plex Sans Light" w:hAnsi="IBM Plex Sans Light"/>
          <w:lang w:val="es-ES"/>
        </w:rPr>
      </w:pPr>
      <w:r w:rsidRPr="00F96646">
        <w:rPr>
          <w:rFonts w:ascii="IBM Plex Sans Light" w:hAnsi="IBM Plex Sans Light"/>
          <w:lang w:val="es-ES"/>
        </w:rPr>
        <w:t>¿Para cuáles procesos ya existen flujos de trabajo y listas de verificación claras, y para cuáles le gustaría desarrollarlos en un futuro próximo?</w:t>
      </w:r>
    </w:p>
    <w:p w14:paraId="19CBBB96" w14:textId="77777777" w:rsidR="004B2875" w:rsidRDefault="004B2875" w:rsidP="004B2875">
      <w:pPr>
        <w:spacing w:after="120"/>
        <w:rPr>
          <w:rFonts w:ascii="IBM Plex Sans Light" w:hAnsi="IBM Plex Sans Light"/>
          <w:lang w:val="es-ES"/>
        </w:rPr>
      </w:pPr>
    </w:p>
    <w:p w14:paraId="5F4D2086" w14:textId="77777777" w:rsidR="004B2875" w:rsidRPr="00F96646" w:rsidRDefault="004B2875" w:rsidP="004B2875">
      <w:pPr>
        <w:spacing w:after="120"/>
        <w:rPr>
          <w:rFonts w:ascii="IBM Plex Sans Light" w:hAnsi="IBM Plex Sans Light"/>
          <w:lang w:val="es-ES"/>
        </w:rPr>
      </w:pPr>
    </w:p>
    <w:p w14:paraId="0E74D558" w14:textId="37494864" w:rsidR="00F96646" w:rsidRPr="006C0B46" w:rsidRDefault="00F96646" w:rsidP="006C0B46">
      <w:pPr>
        <w:pBdr>
          <w:top w:val="single" w:sz="4" w:space="1" w:color="auto"/>
          <w:left w:val="single" w:sz="4" w:space="4" w:color="auto"/>
          <w:bottom w:val="single" w:sz="4" w:space="1" w:color="auto"/>
          <w:right w:val="single" w:sz="4" w:space="4" w:color="auto"/>
        </w:pBdr>
        <w:spacing w:after="0"/>
        <w:rPr>
          <w:rFonts w:ascii="IBM Plex Sans Medium" w:hAnsi="IBM Plex Sans Medium"/>
          <w:i/>
          <w:iCs/>
          <w:lang w:val="de-CH"/>
        </w:rPr>
      </w:pPr>
      <w:r w:rsidRPr="006C0B46">
        <w:rPr>
          <w:rFonts w:ascii="IBM Plex Sans Medium" w:hAnsi="IBM Plex Sans Medium"/>
          <w:i/>
          <w:iCs/>
          <w:lang w:val="de-CH"/>
        </w:rPr>
        <w:t xml:space="preserve">P7 </w:t>
      </w:r>
      <w:proofErr w:type="spellStart"/>
      <w:r w:rsidR="008166D6" w:rsidRPr="006C0B46">
        <w:rPr>
          <w:rFonts w:ascii="IBM Plex Sans Medium" w:hAnsi="IBM Plex Sans Medium"/>
          <w:i/>
          <w:iCs/>
          <w:lang w:val="de-CH"/>
        </w:rPr>
        <w:t>Evidencia</w:t>
      </w:r>
      <w:proofErr w:type="spellEnd"/>
      <w:r w:rsidR="008166D6" w:rsidRPr="006C0B46">
        <w:rPr>
          <w:rFonts w:ascii="IBM Plex Sans Medium" w:hAnsi="IBM Plex Sans Medium"/>
          <w:i/>
          <w:iCs/>
          <w:lang w:val="de-CH"/>
        </w:rPr>
        <w:t xml:space="preserve"> </w:t>
      </w:r>
      <w:proofErr w:type="spellStart"/>
      <w:r w:rsidR="008166D6" w:rsidRPr="006C0B46">
        <w:rPr>
          <w:rFonts w:ascii="IBM Plex Sans Medium" w:hAnsi="IBM Plex Sans Medium"/>
          <w:i/>
          <w:iCs/>
          <w:lang w:val="de-CH"/>
        </w:rPr>
        <w:t>Física</w:t>
      </w:r>
      <w:proofErr w:type="spellEnd"/>
      <w:r w:rsidRPr="006C0B46">
        <w:rPr>
          <w:rFonts w:ascii="IBM Plex Sans Medium" w:hAnsi="IBM Plex Sans Medium"/>
          <w:i/>
          <w:iCs/>
          <w:lang w:val="de-CH"/>
        </w:rPr>
        <w:t xml:space="preserve"> (</w:t>
      </w:r>
      <w:proofErr w:type="spellStart"/>
      <w:r w:rsidRPr="006C0B46">
        <w:rPr>
          <w:rFonts w:ascii="IBM Plex Sans Medium" w:hAnsi="IBM Plex Sans Medium"/>
          <w:i/>
          <w:iCs/>
          <w:lang w:val="de-CH"/>
        </w:rPr>
        <w:t>Physical</w:t>
      </w:r>
      <w:proofErr w:type="spellEnd"/>
      <w:r w:rsidRPr="006C0B46">
        <w:rPr>
          <w:rFonts w:ascii="IBM Plex Sans Medium" w:hAnsi="IBM Plex Sans Medium"/>
          <w:i/>
          <w:iCs/>
          <w:lang w:val="de-CH"/>
        </w:rPr>
        <w:t xml:space="preserve"> Evidence)</w:t>
      </w:r>
    </w:p>
    <w:p w14:paraId="33293D67" w14:textId="77777777" w:rsidR="00F96646" w:rsidRDefault="00F96646" w:rsidP="00F96646">
      <w:pPr>
        <w:numPr>
          <w:ilvl w:val="0"/>
          <w:numId w:val="26"/>
        </w:numPr>
        <w:spacing w:after="120"/>
        <w:rPr>
          <w:rFonts w:ascii="IBM Plex Sans Light" w:hAnsi="IBM Plex Sans Light"/>
          <w:lang w:val="es-ES"/>
        </w:rPr>
      </w:pPr>
      <w:r w:rsidRPr="00F96646">
        <w:rPr>
          <w:rFonts w:ascii="IBM Plex Sans Light" w:hAnsi="IBM Plex Sans Light"/>
          <w:lang w:val="es-ES"/>
        </w:rPr>
        <w:t>¿Cuáles son los puntos de contacto físicos entre su empresa y sus clientes? ¿Cómo evaluaría su calidad desde la perspectiva del cliente? ¿Dónde identifica el mayor potencial de mejora en cuanto a: a) ubicación de la empresa, b) decoración interior, iluminación, colores y ambiente, c) vestimenta y apariencia de los empleados, d) señalización, exhibiciones e indicadores claros y atractivos, e) materiales de marketing como folletos y catálogos?</w:t>
      </w:r>
    </w:p>
    <w:p w14:paraId="7D7117CC" w14:textId="77777777" w:rsidR="004B2875" w:rsidRDefault="004B2875" w:rsidP="004B2875">
      <w:pPr>
        <w:spacing w:after="120"/>
        <w:rPr>
          <w:rFonts w:ascii="IBM Plex Sans Light" w:hAnsi="IBM Plex Sans Light"/>
          <w:lang w:val="es-ES"/>
        </w:rPr>
      </w:pPr>
    </w:p>
    <w:p w14:paraId="13738970" w14:textId="77777777" w:rsidR="004B2875" w:rsidRPr="00F96646" w:rsidRDefault="004B2875" w:rsidP="004B2875">
      <w:pPr>
        <w:spacing w:after="120"/>
        <w:rPr>
          <w:rFonts w:ascii="IBM Plex Sans Light" w:hAnsi="IBM Plex Sans Light"/>
          <w:lang w:val="es-ES"/>
        </w:rPr>
      </w:pPr>
    </w:p>
    <w:p w14:paraId="5025673E" w14:textId="77777777" w:rsidR="00F96646" w:rsidRDefault="00F96646" w:rsidP="00F96646">
      <w:pPr>
        <w:numPr>
          <w:ilvl w:val="0"/>
          <w:numId w:val="26"/>
        </w:numPr>
        <w:spacing w:after="120"/>
        <w:rPr>
          <w:rFonts w:ascii="IBM Plex Sans Light" w:hAnsi="IBM Plex Sans Light"/>
          <w:lang w:val="es-ES"/>
        </w:rPr>
      </w:pPr>
      <w:r w:rsidRPr="00F96646">
        <w:rPr>
          <w:rFonts w:ascii="IBM Plex Sans Light" w:hAnsi="IBM Plex Sans Light"/>
          <w:lang w:val="es-ES"/>
        </w:rPr>
        <w:t>Utilizo las siguientes evidencias para persuadir (por ejemplo, estadísticas, modelos, certificados, estudios a largo plazo, demostraciones, testimonios/referencias de clientes, resultados de mediciones, analogías, dibujos, publicaciones):</w:t>
      </w:r>
    </w:p>
    <w:p w14:paraId="1EA23335" w14:textId="77777777" w:rsidR="004B2875" w:rsidRDefault="004B2875" w:rsidP="004B2875">
      <w:pPr>
        <w:spacing w:after="120"/>
        <w:rPr>
          <w:rFonts w:ascii="IBM Plex Sans Light" w:hAnsi="IBM Plex Sans Light"/>
          <w:lang w:val="es-ES"/>
        </w:rPr>
      </w:pPr>
    </w:p>
    <w:p w14:paraId="5E519BF6" w14:textId="77777777" w:rsidR="004B2875" w:rsidRPr="00F96646" w:rsidRDefault="004B2875" w:rsidP="004B2875">
      <w:pPr>
        <w:spacing w:after="120"/>
        <w:rPr>
          <w:rFonts w:ascii="IBM Plex Sans Light" w:hAnsi="IBM Plex Sans Light"/>
          <w:lang w:val="es-ES"/>
        </w:rPr>
      </w:pPr>
    </w:p>
    <w:p w14:paraId="45F692A9" w14:textId="77777777" w:rsidR="00F96646" w:rsidRPr="00F96646" w:rsidRDefault="00F96646" w:rsidP="00F96646">
      <w:pPr>
        <w:numPr>
          <w:ilvl w:val="0"/>
          <w:numId w:val="26"/>
        </w:numPr>
        <w:spacing w:after="120"/>
        <w:rPr>
          <w:rFonts w:ascii="IBM Plex Sans Light" w:hAnsi="IBM Plex Sans Light"/>
          <w:lang w:val="es-ES"/>
        </w:rPr>
      </w:pPr>
      <w:r w:rsidRPr="00F96646">
        <w:rPr>
          <w:rFonts w:ascii="IBM Plex Sans Light" w:hAnsi="IBM Plex Sans Light"/>
          <w:lang w:val="es-ES"/>
        </w:rPr>
        <w:t>¿Dónde identifica el mayor potencial de mejora en el empaque de sus productos?</w:t>
      </w:r>
    </w:p>
    <w:p w14:paraId="3C9C55A2" w14:textId="77777777" w:rsidR="00F96646" w:rsidRPr="00F96646" w:rsidRDefault="00F96646" w:rsidP="00F96646">
      <w:pPr>
        <w:spacing w:after="120"/>
        <w:rPr>
          <w:rFonts w:ascii="IBM Plex Sans Light" w:hAnsi="IBM Plex Sans Light"/>
          <w:lang w:val="es-ES"/>
        </w:rPr>
      </w:pPr>
    </w:p>
    <w:sectPr w:rsidR="00F96646" w:rsidRPr="00F96646" w:rsidSect="006C7891">
      <w:headerReference w:type="default" r:id="rId16"/>
      <w:footerReference w:type="default" r:id="rId17"/>
      <w:type w:val="continuous"/>
      <w:pgSz w:w="12240" w:h="15840"/>
      <w:pgMar w:top="1152"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FDC13" w14:textId="77777777" w:rsidR="0097206D" w:rsidRDefault="0097206D" w:rsidP="00AC4721">
      <w:pPr>
        <w:spacing w:after="0" w:line="240" w:lineRule="auto"/>
      </w:pPr>
      <w:r>
        <w:separator/>
      </w:r>
    </w:p>
  </w:endnote>
  <w:endnote w:type="continuationSeparator" w:id="0">
    <w:p w14:paraId="68D78206" w14:textId="77777777" w:rsidR="0097206D" w:rsidRDefault="0097206D" w:rsidP="00AC4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BM Plex Sans">
    <w:panose1 w:val="020B0503050203000203"/>
    <w:charset w:val="00"/>
    <w:family w:val="swiss"/>
    <w:notTrueType/>
    <w:pitch w:val="variable"/>
    <w:sig w:usb0="A00002EF" w:usb1="5000207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BM Plex Sans Light">
    <w:panose1 w:val="020B0403050203000203"/>
    <w:charset w:val="00"/>
    <w:family w:val="swiss"/>
    <w:notTrueType/>
    <w:pitch w:val="variable"/>
    <w:sig w:usb0="A00002EF" w:usb1="5000207B"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BM Plex Sans Medium">
    <w:panose1 w:val="020B0603050203000203"/>
    <w:charset w:val="00"/>
    <w:family w:val="swiss"/>
    <w:notTrueType/>
    <w:pitch w:val="variable"/>
    <w:sig w:usb0="A00002EF" w:usb1="5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6961159"/>
      <w:docPartObj>
        <w:docPartGallery w:val="Page Numbers (Bottom of Page)"/>
        <w:docPartUnique/>
      </w:docPartObj>
    </w:sdtPr>
    <w:sdtEndPr>
      <w:rPr>
        <w:rFonts w:ascii="IBM Plex Sans Light" w:hAnsi="IBM Plex Sans Light"/>
        <w:noProof/>
      </w:rPr>
    </w:sdtEndPr>
    <w:sdtContent>
      <w:p w14:paraId="4A0A4216" w14:textId="61958A6D" w:rsidR="00AC4721" w:rsidRPr="000C0F60" w:rsidRDefault="00AC4721">
        <w:pPr>
          <w:pStyle w:val="Footer"/>
          <w:jc w:val="right"/>
          <w:rPr>
            <w:rFonts w:ascii="IBM Plex Sans Light" w:hAnsi="IBM Plex Sans Light"/>
            <w:lang w:val="es-NI"/>
          </w:rPr>
        </w:pPr>
        <w:r w:rsidRPr="0001514C">
          <w:rPr>
            <w:rFonts w:ascii="IBM Plex Sans Light" w:hAnsi="IBM Plex Sans Light"/>
          </w:rPr>
          <w:fldChar w:fldCharType="begin"/>
        </w:r>
        <w:r w:rsidRPr="0001514C">
          <w:rPr>
            <w:rFonts w:ascii="IBM Plex Sans Light" w:hAnsi="IBM Plex Sans Light"/>
          </w:rPr>
          <w:instrText xml:space="preserve"> PAGE   \* MERGEFORMAT </w:instrText>
        </w:r>
        <w:r w:rsidRPr="0001514C">
          <w:rPr>
            <w:rFonts w:ascii="IBM Plex Sans Light" w:hAnsi="IBM Plex Sans Light"/>
          </w:rPr>
          <w:fldChar w:fldCharType="separate"/>
        </w:r>
        <w:r w:rsidRPr="000C0F60">
          <w:rPr>
            <w:rFonts w:ascii="IBM Plex Sans Light" w:hAnsi="IBM Plex Sans Light"/>
            <w:noProof/>
            <w:lang w:val="es-NI"/>
          </w:rPr>
          <w:t>2</w:t>
        </w:r>
        <w:r w:rsidRPr="0001514C">
          <w:rPr>
            <w:rFonts w:ascii="IBM Plex Sans Light" w:hAnsi="IBM Plex Sans Light"/>
            <w:noProof/>
          </w:rPr>
          <w:fldChar w:fldCharType="end"/>
        </w:r>
      </w:p>
    </w:sdtContent>
  </w:sdt>
  <w:p w14:paraId="03CCB63E" w14:textId="1AA31337" w:rsidR="00AC4721" w:rsidRPr="00C46828" w:rsidRDefault="00C46828">
    <w:pPr>
      <w:pStyle w:val="Footer"/>
      <w:rPr>
        <w:rFonts w:ascii="IBM Plex Sans Light" w:hAnsi="IBM Plex Sans Light" w:cs="IBM Plex Sans Light"/>
        <w:b/>
        <w:bCs/>
        <w:color w:val="000000"/>
        <w:sz w:val="18"/>
        <w:szCs w:val="18"/>
        <w:lang w:val="es-NI"/>
      </w:rPr>
    </w:pPr>
    <w:r w:rsidRPr="00C46828">
      <w:rPr>
        <w:rFonts w:ascii="IBM Plex Sans Light" w:hAnsi="IBM Plex Sans Light" w:cs="IBM Plex Sans Light"/>
        <w:b/>
        <w:bCs/>
        <w:color w:val="000000"/>
        <w:sz w:val="18"/>
        <w:szCs w:val="18"/>
        <w:lang w:val="es-NI"/>
      </w:rPr>
      <w:t xml:space="preserve">BPN </w:t>
    </w:r>
    <w:r w:rsidR="000C0F60">
      <w:rPr>
        <w:rFonts w:ascii="IBM Plex Sans Light" w:hAnsi="IBM Plex Sans Light" w:cs="IBM Plex Sans Light"/>
        <w:b/>
        <w:bCs/>
        <w:color w:val="000000"/>
        <w:sz w:val="18"/>
        <w:szCs w:val="18"/>
        <w:lang w:val="es-NI"/>
      </w:rPr>
      <w:t>Concepto de mercadeo</w:t>
    </w:r>
  </w:p>
  <w:p w14:paraId="31CE27FC" w14:textId="542CD471" w:rsidR="00C46828" w:rsidRPr="000C0F60" w:rsidRDefault="00C46828" w:rsidP="00C46828">
    <w:pPr>
      <w:pStyle w:val="Footer"/>
      <w:rPr>
        <w:lang w:val="es-NI"/>
      </w:rPr>
    </w:pPr>
    <w:r w:rsidRPr="000C0F60">
      <w:rPr>
        <w:rFonts w:ascii="IBM Plex Sans Light" w:hAnsi="IBM Plex Sans Light"/>
        <w:sz w:val="18"/>
        <w:szCs w:val="18"/>
        <w:lang w:val="es-NI"/>
      </w:rPr>
      <w:t xml:space="preserve">BPN </w:t>
    </w:r>
    <w:r w:rsidR="000C0F60" w:rsidRPr="000C0F60">
      <w:rPr>
        <w:rFonts w:ascii="IBM Plex Sans Light" w:hAnsi="IBM Plex Sans Light"/>
        <w:sz w:val="18"/>
        <w:szCs w:val="18"/>
        <w:lang w:val="es-NI"/>
      </w:rPr>
      <w:t>NI</w:t>
    </w:r>
    <w:r w:rsidR="000C0F60">
      <w:rPr>
        <w:rFonts w:ascii="IBM Plex Sans Light" w:hAnsi="IBM Plex Sans Light"/>
        <w:sz w:val="18"/>
        <w:szCs w:val="18"/>
        <w:lang w:val="es-NI"/>
      </w:rPr>
      <w:t>CARAGUA</w:t>
    </w:r>
    <w:r w:rsidRPr="000C0F60">
      <w:rPr>
        <w:rFonts w:ascii="IBM Plex Sans Light" w:hAnsi="IBM Plex Sans Light"/>
        <w:sz w:val="18"/>
        <w:szCs w:val="18"/>
        <w:lang w:val="es-NI"/>
      </w:rPr>
      <w:t xml:space="preserve">  •  Email: </w:t>
    </w:r>
    <w:r w:rsidRPr="000C0F60">
      <w:rPr>
        <w:rFonts w:ascii="IBM Plex Sans Light" w:hAnsi="IBM Plex Sans Light"/>
        <w:color w:val="0070C0"/>
        <w:sz w:val="18"/>
        <w:szCs w:val="18"/>
        <w:u w:val="single"/>
        <w:lang w:val="es-NI"/>
      </w:rPr>
      <w:t>info@bpn</w:t>
    </w:r>
    <w:r w:rsidR="000C0F60">
      <w:rPr>
        <w:rFonts w:ascii="IBM Plex Sans Light" w:hAnsi="IBM Plex Sans Light"/>
        <w:color w:val="0070C0"/>
        <w:sz w:val="18"/>
        <w:szCs w:val="18"/>
        <w:u w:val="single"/>
        <w:lang w:val="es-NI"/>
      </w:rPr>
      <w:t>nicaragua</w:t>
    </w:r>
    <w:r w:rsidRPr="000C0F60">
      <w:rPr>
        <w:rFonts w:ascii="IBM Plex Sans Light" w:hAnsi="IBM Plex Sans Light"/>
        <w:color w:val="0070C0"/>
        <w:sz w:val="18"/>
        <w:szCs w:val="18"/>
        <w:u w:val="single"/>
        <w:lang w:val="es-NI"/>
      </w:rPr>
      <w:t>.com</w:t>
    </w:r>
    <w:r w:rsidRPr="000C0F60">
      <w:rPr>
        <w:rFonts w:ascii="IBM Plex Sans Light" w:hAnsi="IBM Plex Sans Light"/>
        <w:sz w:val="18"/>
        <w:szCs w:val="18"/>
        <w:lang w:val="es-NI"/>
      </w:rPr>
      <w:t xml:space="preserve">  •  </w:t>
    </w:r>
    <w:hyperlink r:id="rId1" w:history="1">
      <w:r w:rsidR="000C0F60" w:rsidRPr="004649F8">
        <w:rPr>
          <w:rStyle w:val="Hyperlink"/>
          <w:rFonts w:ascii="IBM Plex Sans Light" w:hAnsi="IBM Plex Sans Light"/>
          <w:sz w:val="18"/>
          <w:szCs w:val="18"/>
          <w:lang w:val="es-NI"/>
        </w:rPr>
        <w:t>www.bpnnicaragua.com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4290A" w14:textId="77777777" w:rsidR="0097206D" w:rsidRDefault="0097206D" w:rsidP="00AC4721">
      <w:pPr>
        <w:spacing w:after="0" w:line="240" w:lineRule="auto"/>
      </w:pPr>
      <w:r>
        <w:separator/>
      </w:r>
    </w:p>
  </w:footnote>
  <w:footnote w:type="continuationSeparator" w:id="0">
    <w:p w14:paraId="4C940DCE" w14:textId="77777777" w:rsidR="0097206D" w:rsidRDefault="0097206D" w:rsidP="00AC47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09ECC" w14:textId="66574415" w:rsidR="009751E4" w:rsidRDefault="009751E4" w:rsidP="009751E4">
    <w:pPr>
      <w:pStyle w:val="Header"/>
      <w:jc w:val="right"/>
    </w:pPr>
    <w:r>
      <w:rPr>
        <w:rFonts w:ascii="Century Gothic" w:hAnsi="Century Gothic"/>
        <w:noProof/>
      </w:rPr>
      <w:drawing>
        <wp:inline distT="0" distB="0" distL="0" distR="0" wp14:anchorId="3CDBBDF5" wp14:editId="58987801">
          <wp:extent cx="936024" cy="255694"/>
          <wp:effectExtent l="0" t="0" r="0" b="0"/>
          <wp:docPr id="7" name="Grafik 1" descr="bpn_logo_ss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pn_logo_ss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0654" cy="2624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5B0A"/>
    <w:multiLevelType w:val="hybridMultilevel"/>
    <w:tmpl w:val="8C90044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75D24"/>
    <w:multiLevelType w:val="multilevel"/>
    <w:tmpl w:val="F3107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93092C"/>
    <w:multiLevelType w:val="hybridMultilevel"/>
    <w:tmpl w:val="09682A5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BD1F1C"/>
    <w:multiLevelType w:val="hybridMultilevel"/>
    <w:tmpl w:val="5EDED45E"/>
    <w:lvl w:ilvl="0" w:tplc="04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2012871"/>
    <w:multiLevelType w:val="hybridMultilevel"/>
    <w:tmpl w:val="6D086DC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E33634"/>
    <w:multiLevelType w:val="hybridMultilevel"/>
    <w:tmpl w:val="F38CD9B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BE537B1"/>
    <w:multiLevelType w:val="hybridMultilevel"/>
    <w:tmpl w:val="A4B0A034"/>
    <w:lvl w:ilvl="0" w:tplc="8FE6F6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DF2307"/>
    <w:multiLevelType w:val="hybridMultilevel"/>
    <w:tmpl w:val="0CF09DF2"/>
    <w:lvl w:ilvl="0" w:tplc="F1527E08">
      <w:start w:val="1"/>
      <w:numFmt w:val="bullet"/>
      <w:lvlText w:val="•"/>
      <w:lvlJc w:val="left"/>
      <w:pPr>
        <w:tabs>
          <w:tab w:val="num" w:pos="720"/>
        </w:tabs>
        <w:ind w:left="720" w:hanging="360"/>
      </w:pPr>
      <w:rPr>
        <w:rFonts w:ascii="Arial" w:hAnsi="Arial" w:hint="default"/>
      </w:rPr>
    </w:lvl>
    <w:lvl w:ilvl="1" w:tplc="67C207C8" w:tentative="1">
      <w:start w:val="1"/>
      <w:numFmt w:val="bullet"/>
      <w:lvlText w:val="•"/>
      <w:lvlJc w:val="left"/>
      <w:pPr>
        <w:tabs>
          <w:tab w:val="num" w:pos="1440"/>
        </w:tabs>
        <w:ind w:left="1440" w:hanging="360"/>
      </w:pPr>
      <w:rPr>
        <w:rFonts w:ascii="Arial" w:hAnsi="Arial" w:hint="default"/>
      </w:rPr>
    </w:lvl>
    <w:lvl w:ilvl="2" w:tplc="E6EA1D90" w:tentative="1">
      <w:start w:val="1"/>
      <w:numFmt w:val="bullet"/>
      <w:lvlText w:val="•"/>
      <w:lvlJc w:val="left"/>
      <w:pPr>
        <w:tabs>
          <w:tab w:val="num" w:pos="2160"/>
        </w:tabs>
        <w:ind w:left="2160" w:hanging="360"/>
      </w:pPr>
      <w:rPr>
        <w:rFonts w:ascii="Arial" w:hAnsi="Arial" w:hint="default"/>
      </w:rPr>
    </w:lvl>
    <w:lvl w:ilvl="3" w:tplc="9E98A998" w:tentative="1">
      <w:start w:val="1"/>
      <w:numFmt w:val="bullet"/>
      <w:lvlText w:val="•"/>
      <w:lvlJc w:val="left"/>
      <w:pPr>
        <w:tabs>
          <w:tab w:val="num" w:pos="2880"/>
        </w:tabs>
        <w:ind w:left="2880" w:hanging="360"/>
      </w:pPr>
      <w:rPr>
        <w:rFonts w:ascii="Arial" w:hAnsi="Arial" w:hint="default"/>
      </w:rPr>
    </w:lvl>
    <w:lvl w:ilvl="4" w:tplc="9E14137A" w:tentative="1">
      <w:start w:val="1"/>
      <w:numFmt w:val="bullet"/>
      <w:lvlText w:val="•"/>
      <w:lvlJc w:val="left"/>
      <w:pPr>
        <w:tabs>
          <w:tab w:val="num" w:pos="3600"/>
        </w:tabs>
        <w:ind w:left="3600" w:hanging="360"/>
      </w:pPr>
      <w:rPr>
        <w:rFonts w:ascii="Arial" w:hAnsi="Arial" w:hint="default"/>
      </w:rPr>
    </w:lvl>
    <w:lvl w:ilvl="5" w:tplc="8D86B464" w:tentative="1">
      <w:start w:val="1"/>
      <w:numFmt w:val="bullet"/>
      <w:lvlText w:val="•"/>
      <w:lvlJc w:val="left"/>
      <w:pPr>
        <w:tabs>
          <w:tab w:val="num" w:pos="4320"/>
        </w:tabs>
        <w:ind w:left="4320" w:hanging="360"/>
      </w:pPr>
      <w:rPr>
        <w:rFonts w:ascii="Arial" w:hAnsi="Arial" w:hint="default"/>
      </w:rPr>
    </w:lvl>
    <w:lvl w:ilvl="6" w:tplc="0860D01E" w:tentative="1">
      <w:start w:val="1"/>
      <w:numFmt w:val="bullet"/>
      <w:lvlText w:val="•"/>
      <w:lvlJc w:val="left"/>
      <w:pPr>
        <w:tabs>
          <w:tab w:val="num" w:pos="5040"/>
        </w:tabs>
        <w:ind w:left="5040" w:hanging="360"/>
      </w:pPr>
      <w:rPr>
        <w:rFonts w:ascii="Arial" w:hAnsi="Arial" w:hint="default"/>
      </w:rPr>
    </w:lvl>
    <w:lvl w:ilvl="7" w:tplc="B386D1D0" w:tentative="1">
      <w:start w:val="1"/>
      <w:numFmt w:val="bullet"/>
      <w:lvlText w:val="•"/>
      <w:lvlJc w:val="left"/>
      <w:pPr>
        <w:tabs>
          <w:tab w:val="num" w:pos="5760"/>
        </w:tabs>
        <w:ind w:left="5760" w:hanging="360"/>
      </w:pPr>
      <w:rPr>
        <w:rFonts w:ascii="Arial" w:hAnsi="Arial" w:hint="default"/>
      </w:rPr>
    </w:lvl>
    <w:lvl w:ilvl="8" w:tplc="A148B82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7AC7CBF"/>
    <w:multiLevelType w:val="hybridMultilevel"/>
    <w:tmpl w:val="7EF05C3E"/>
    <w:lvl w:ilvl="0" w:tplc="365018D2">
      <w:start w:val="1"/>
      <w:numFmt w:val="decimal"/>
      <w:lvlText w:val="%1."/>
      <w:lvlJc w:val="left"/>
      <w:pPr>
        <w:ind w:left="450" w:hanging="360"/>
      </w:pPr>
      <w:rPr>
        <w:rFonts w:ascii="IBM Plex Sans" w:hAnsi="IBM Plex San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9A38A1"/>
    <w:multiLevelType w:val="hybridMultilevel"/>
    <w:tmpl w:val="B49AF70A"/>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790A3D"/>
    <w:multiLevelType w:val="hybridMultilevel"/>
    <w:tmpl w:val="04B4D530"/>
    <w:lvl w:ilvl="0" w:tplc="FFFFFFF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B0D28FB"/>
    <w:multiLevelType w:val="hybridMultilevel"/>
    <w:tmpl w:val="014AB046"/>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5863C2"/>
    <w:multiLevelType w:val="hybridMultilevel"/>
    <w:tmpl w:val="3D78A328"/>
    <w:lvl w:ilvl="0" w:tplc="5EA422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226DE8"/>
    <w:multiLevelType w:val="hybridMultilevel"/>
    <w:tmpl w:val="6AF4B50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5452094"/>
    <w:multiLevelType w:val="hybridMultilevel"/>
    <w:tmpl w:val="7C6CB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8A0BA9"/>
    <w:multiLevelType w:val="hybridMultilevel"/>
    <w:tmpl w:val="F38CD9BC"/>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9B5ADF"/>
    <w:multiLevelType w:val="hybridMultilevel"/>
    <w:tmpl w:val="D46A77B0"/>
    <w:lvl w:ilvl="0" w:tplc="1AD84D76">
      <w:start w:val="1"/>
      <w:numFmt w:val="decimal"/>
      <w:lvlText w:val="%1."/>
      <w:lvlJc w:val="left"/>
      <w:pPr>
        <w:tabs>
          <w:tab w:val="num" w:pos="720"/>
        </w:tabs>
        <w:ind w:left="720" w:hanging="360"/>
      </w:pPr>
    </w:lvl>
    <w:lvl w:ilvl="1" w:tplc="40F45990" w:tentative="1">
      <w:start w:val="1"/>
      <w:numFmt w:val="decimal"/>
      <w:lvlText w:val="%2."/>
      <w:lvlJc w:val="left"/>
      <w:pPr>
        <w:tabs>
          <w:tab w:val="num" w:pos="1440"/>
        </w:tabs>
        <w:ind w:left="1440" w:hanging="360"/>
      </w:pPr>
    </w:lvl>
    <w:lvl w:ilvl="2" w:tplc="639E21A2" w:tentative="1">
      <w:start w:val="1"/>
      <w:numFmt w:val="decimal"/>
      <w:lvlText w:val="%3."/>
      <w:lvlJc w:val="left"/>
      <w:pPr>
        <w:tabs>
          <w:tab w:val="num" w:pos="2160"/>
        </w:tabs>
        <w:ind w:left="2160" w:hanging="360"/>
      </w:pPr>
    </w:lvl>
    <w:lvl w:ilvl="3" w:tplc="92C624F6" w:tentative="1">
      <w:start w:val="1"/>
      <w:numFmt w:val="decimal"/>
      <w:lvlText w:val="%4."/>
      <w:lvlJc w:val="left"/>
      <w:pPr>
        <w:tabs>
          <w:tab w:val="num" w:pos="2880"/>
        </w:tabs>
        <w:ind w:left="2880" w:hanging="360"/>
      </w:pPr>
    </w:lvl>
    <w:lvl w:ilvl="4" w:tplc="684C845A" w:tentative="1">
      <w:start w:val="1"/>
      <w:numFmt w:val="decimal"/>
      <w:lvlText w:val="%5."/>
      <w:lvlJc w:val="left"/>
      <w:pPr>
        <w:tabs>
          <w:tab w:val="num" w:pos="3600"/>
        </w:tabs>
        <w:ind w:left="3600" w:hanging="360"/>
      </w:pPr>
    </w:lvl>
    <w:lvl w:ilvl="5" w:tplc="0890EA0C" w:tentative="1">
      <w:start w:val="1"/>
      <w:numFmt w:val="decimal"/>
      <w:lvlText w:val="%6."/>
      <w:lvlJc w:val="left"/>
      <w:pPr>
        <w:tabs>
          <w:tab w:val="num" w:pos="4320"/>
        </w:tabs>
        <w:ind w:left="4320" w:hanging="360"/>
      </w:pPr>
    </w:lvl>
    <w:lvl w:ilvl="6" w:tplc="8B2A4504" w:tentative="1">
      <w:start w:val="1"/>
      <w:numFmt w:val="decimal"/>
      <w:lvlText w:val="%7."/>
      <w:lvlJc w:val="left"/>
      <w:pPr>
        <w:tabs>
          <w:tab w:val="num" w:pos="5040"/>
        </w:tabs>
        <w:ind w:left="5040" w:hanging="360"/>
      </w:pPr>
    </w:lvl>
    <w:lvl w:ilvl="7" w:tplc="16D4006A" w:tentative="1">
      <w:start w:val="1"/>
      <w:numFmt w:val="decimal"/>
      <w:lvlText w:val="%8."/>
      <w:lvlJc w:val="left"/>
      <w:pPr>
        <w:tabs>
          <w:tab w:val="num" w:pos="5760"/>
        </w:tabs>
        <w:ind w:left="5760" w:hanging="360"/>
      </w:pPr>
    </w:lvl>
    <w:lvl w:ilvl="8" w:tplc="32401A5E" w:tentative="1">
      <w:start w:val="1"/>
      <w:numFmt w:val="decimal"/>
      <w:lvlText w:val="%9."/>
      <w:lvlJc w:val="left"/>
      <w:pPr>
        <w:tabs>
          <w:tab w:val="num" w:pos="6480"/>
        </w:tabs>
        <w:ind w:left="6480" w:hanging="360"/>
      </w:pPr>
    </w:lvl>
  </w:abstractNum>
  <w:abstractNum w:abstractNumId="17" w15:restartNumberingAfterBreak="0">
    <w:nsid w:val="56222C81"/>
    <w:multiLevelType w:val="hybridMultilevel"/>
    <w:tmpl w:val="CD98D08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80746B0"/>
    <w:multiLevelType w:val="hybridMultilevel"/>
    <w:tmpl w:val="91CE3896"/>
    <w:lvl w:ilvl="0" w:tplc="3446B93C">
      <w:start w:val="1"/>
      <w:numFmt w:val="decimal"/>
      <w:lvlText w:val="%1."/>
      <w:lvlJc w:val="left"/>
      <w:pPr>
        <w:ind w:left="720" w:hanging="360"/>
      </w:pPr>
      <w:rPr>
        <w:rFonts w:ascii="IBM Plex Sans Light" w:hAnsi="IBM Plex Sans Light"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E1253C"/>
    <w:multiLevelType w:val="hybridMultilevel"/>
    <w:tmpl w:val="9BC673C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BB95498"/>
    <w:multiLevelType w:val="hybridMultilevel"/>
    <w:tmpl w:val="8E4C6E20"/>
    <w:lvl w:ilvl="0" w:tplc="238633B8">
      <w:start w:val="1"/>
      <w:numFmt w:val="decimal"/>
      <w:lvlText w:val="%1."/>
      <w:lvlJc w:val="left"/>
      <w:pPr>
        <w:ind w:left="720" w:hanging="360"/>
      </w:pPr>
      <w:rPr>
        <w:rFonts w:ascii="IBM Plex Sans Light" w:hAnsi="IBM Plex Sans Light"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075257"/>
    <w:multiLevelType w:val="hybridMultilevel"/>
    <w:tmpl w:val="356019A6"/>
    <w:lvl w:ilvl="0" w:tplc="65CE176E">
      <w:start w:val="1"/>
      <w:numFmt w:val="bullet"/>
      <w:lvlText w:val="•"/>
      <w:lvlJc w:val="left"/>
      <w:pPr>
        <w:tabs>
          <w:tab w:val="num" w:pos="720"/>
        </w:tabs>
        <w:ind w:left="720" w:hanging="360"/>
      </w:pPr>
      <w:rPr>
        <w:rFonts w:ascii="Arial" w:hAnsi="Arial" w:hint="default"/>
      </w:rPr>
    </w:lvl>
    <w:lvl w:ilvl="1" w:tplc="43E2B00C" w:tentative="1">
      <w:start w:val="1"/>
      <w:numFmt w:val="bullet"/>
      <w:lvlText w:val="•"/>
      <w:lvlJc w:val="left"/>
      <w:pPr>
        <w:tabs>
          <w:tab w:val="num" w:pos="1440"/>
        </w:tabs>
        <w:ind w:left="1440" w:hanging="360"/>
      </w:pPr>
      <w:rPr>
        <w:rFonts w:ascii="Arial" w:hAnsi="Arial" w:hint="default"/>
      </w:rPr>
    </w:lvl>
    <w:lvl w:ilvl="2" w:tplc="52BC80E4" w:tentative="1">
      <w:start w:val="1"/>
      <w:numFmt w:val="bullet"/>
      <w:lvlText w:val="•"/>
      <w:lvlJc w:val="left"/>
      <w:pPr>
        <w:tabs>
          <w:tab w:val="num" w:pos="2160"/>
        </w:tabs>
        <w:ind w:left="2160" w:hanging="360"/>
      </w:pPr>
      <w:rPr>
        <w:rFonts w:ascii="Arial" w:hAnsi="Arial" w:hint="default"/>
      </w:rPr>
    </w:lvl>
    <w:lvl w:ilvl="3" w:tplc="08F64430" w:tentative="1">
      <w:start w:val="1"/>
      <w:numFmt w:val="bullet"/>
      <w:lvlText w:val="•"/>
      <w:lvlJc w:val="left"/>
      <w:pPr>
        <w:tabs>
          <w:tab w:val="num" w:pos="2880"/>
        </w:tabs>
        <w:ind w:left="2880" w:hanging="360"/>
      </w:pPr>
      <w:rPr>
        <w:rFonts w:ascii="Arial" w:hAnsi="Arial" w:hint="default"/>
      </w:rPr>
    </w:lvl>
    <w:lvl w:ilvl="4" w:tplc="667C24E8" w:tentative="1">
      <w:start w:val="1"/>
      <w:numFmt w:val="bullet"/>
      <w:lvlText w:val="•"/>
      <w:lvlJc w:val="left"/>
      <w:pPr>
        <w:tabs>
          <w:tab w:val="num" w:pos="3600"/>
        </w:tabs>
        <w:ind w:left="3600" w:hanging="360"/>
      </w:pPr>
      <w:rPr>
        <w:rFonts w:ascii="Arial" w:hAnsi="Arial" w:hint="default"/>
      </w:rPr>
    </w:lvl>
    <w:lvl w:ilvl="5" w:tplc="1C9E4482" w:tentative="1">
      <w:start w:val="1"/>
      <w:numFmt w:val="bullet"/>
      <w:lvlText w:val="•"/>
      <w:lvlJc w:val="left"/>
      <w:pPr>
        <w:tabs>
          <w:tab w:val="num" w:pos="4320"/>
        </w:tabs>
        <w:ind w:left="4320" w:hanging="360"/>
      </w:pPr>
      <w:rPr>
        <w:rFonts w:ascii="Arial" w:hAnsi="Arial" w:hint="default"/>
      </w:rPr>
    </w:lvl>
    <w:lvl w:ilvl="6" w:tplc="BE147D94" w:tentative="1">
      <w:start w:val="1"/>
      <w:numFmt w:val="bullet"/>
      <w:lvlText w:val="•"/>
      <w:lvlJc w:val="left"/>
      <w:pPr>
        <w:tabs>
          <w:tab w:val="num" w:pos="5040"/>
        </w:tabs>
        <w:ind w:left="5040" w:hanging="360"/>
      </w:pPr>
      <w:rPr>
        <w:rFonts w:ascii="Arial" w:hAnsi="Arial" w:hint="default"/>
      </w:rPr>
    </w:lvl>
    <w:lvl w:ilvl="7" w:tplc="1EB0BC3E" w:tentative="1">
      <w:start w:val="1"/>
      <w:numFmt w:val="bullet"/>
      <w:lvlText w:val="•"/>
      <w:lvlJc w:val="left"/>
      <w:pPr>
        <w:tabs>
          <w:tab w:val="num" w:pos="5760"/>
        </w:tabs>
        <w:ind w:left="5760" w:hanging="360"/>
      </w:pPr>
      <w:rPr>
        <w:rFonts w:ascii="Arial" w:hAnsi="Arial" w:hint="default"/>
      </w:rPr>
    </w:lvl>
    <w:lvl w:ilvl="8" w:tplc="0B80912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E341A1C"/>
    <w:multiLevelType w:val="multilevel"/>
    <w:tmpl w:val="C0B68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F752B93"/>
    <w:multiLevelType w:val="multilevel"/>
    <w:tmpl w:val="E78EA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37C3AC4"/>
    <w:multiLevelType w:val="hybridMultilevel"/>
    <w:tmpl w:val="F38CD9B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9AE5DD5"/>
    <w:multiLevelType w:val="hybridMultilevel"/>
    <w:tmpl w:val="1C1A5892"/>
    <w:lvl w:ilvl="0" w:tplc="72CA0FDC">
      <w:start w:val="1"/>
      <w:numFmt w:val="bullet"/>
      <w:lvlText w:val="•"/>
      <w:lvlJc w:val="left"/>
      <w:pPr>
        <w:tabs>
          <w:tab w:val="num" w:pos="720"/>
        </w:tabs>
        <w:ind w:left="720" w:hanging="360"/>
      </w:pPr>
      <w:rPr>
        <w:rFonts w:ascii="Arial" w:hAnsi="Arial" w:hint="default"/>
      </w:rPr>
    </w:lvl>
    <w:lvl w:ilvl="1" w:tplc="E168E812" w:tentative="1">
      <w:start w:val="1"/>
      <w:numFmt w:val="bullet"/>
      <w:lvlText w:val="•"/>
      <w:lvlJc w:val="left"/>
      <w:pPr>
        <w:tabs>
          <w:tab w:val="num" w:pos="1440"/>
        </w:tabs>
        <w:ind w:left="1440" w:hanging="360"/>
      </w:pPr>
      <w:rPr>
        <w:rFonts w:ascii="Arial" w:hAnsi="Arial" w:hint="default"/>
      </w:rPr>
    </w:lvl>
    <w:lvl w:ilvl="2" w:tplc="A718CA1E" w:tentative="1">
      <w:start w:val="1"/>
      <w:numFmt w:val="bullet"/>
      <w:lvlText w:val="•"/>
      <w:lvlJc w:val="left"/>
      <w:pPr>
        <w:tabs>
          <w:tab w:val="num" w:pos="2160"/>
        </w:tabs>
        <w:ind w:left="2160" w:hanging="360"/>
      </w:pPr>
      <w:rPr>
        <w:rFonts w:ascii="Arial" w:hAnsi="Arial" w:hint="default"/>
      </w:rPr>
    </w:lvl>
    <w:lvl w:ilvl="3" w:tplc="9E76873E" w:tentative="1">
      <w:start w:val="1"/>
      <w:numFmt w:val="bullet"/>
      <w:lvlText w:val="•"/>
      <w:lvlJc w:val="left"/>
      <w:pPr>
        <w:tabs>
          <w:tab w:val="num" w:pos="2880"/>
        </w:tabs>
        <w:ind w:left="2880" w:hanging="360"/>
      </w:pPr>
      <w:rPr>
        <w:rFonts w:ascii="Arial" w:hAnsi="Arial" w:hint="default"/>
      </w:rPr>
    </w:lvl>
    <w:lvl w:ilvl="4" w:tplc="CCC4F204" w:tentative="1">
      <w:start w:val="1"/>
      <w:numFmt w:val="bullet"/>
      <w:lvlText w:val="•"/>
      <w:lvlJc w:val="left"/>
      <w:pPr>
        <w:tabs>
          <w:tab w:val="num" w:pos="3600"/>
        </w:tabs>
        <w:ind w:left="3600" w:hanging="360"/>
      </w:pPr>
      <w:rPr>
        <w:rFonts w:ascii="Arial" w:hAnsi="Arial" w:hint="default"/>
      </w:rPr>
    </w:lvl>
    <w:lvl w:ilvl="5" w:tplc="1452F5E4" w:tentative="1">
      <w:start w:val="1"/>
      <w:numFmt w:val="bullet"/>
      <w:lvlText w:val="•"/>
      <w:lvlJc w:val="left"/>
      <w:pPr>
        <w:tabs>
          <w:tab w:val="num" w:pos="4320"/>
        </w:tabs>
        <w:ind w:left="4320" w:hanging="360"/>
      </w:pPr>
      <w:rPr>
        <w:rFonts w:ascii="Arial" w:hAnsi="Arial" w:hint="default"/>
      </w:rPr>
    </w:lvl>
    <w:lvl w:ilvl="6" w:tplc="AEA47410" w:tentative="1">
      <w:start w:val="1"/>
      <w:numFmt w:val="bullet"/>
      <w:lvlText w:val="•"/>
      <w:lvlJc w:val="left"/>
      <w:pPr>
        <w:tabs>
          <w:tab w:val="num" w:pos="5040"/>
        </w:tabs>
        <w:ind w:left="5040" w:hanging="360"/>
      </w:pPr>
      <w:rPr>
        <w:rFonts w:ascii="Arial" w:hAnsi="Arial" w:hint="default"/>
      </w:rPr>
    </w:lvl>
    <w:lvl w:ilvl="7" w:tplc="122EAD40" w:tentative="1">
      <w:start w:val="1"/>
      <w:numFmt w:val="bullet"/>
      <w:lvlText w:val="•"/>
      <w:lvlJc w:val="left"/>
      <w:pPr>
        <w:tabs>
          <w:tab w:val="num" w:pos="5760"/>
        </w:tabs>
        <w:ind w:left="5760" w:hanging="360"/>
      </w:pPr>
      <w:rPr>
        <w:rFonts w:ascii="Arial" w:hAnsi="Arial" w:hint="default"/>
      </w:rPr>
    </w:lvl>
    <w:lvl w:ilvl="8" w:tplc="E50C9D22" w:tentative="1">
      <w:start w:val="1"/>
      <w:numFmt w:val="bullet"/>
      <w:lvlText w:val="•"/>
      <w:lvlJc w:val="left"/>
      <w:pPr>
        <w:tabs>
          <w:tab w:val="num" w:pos="6480"/>
        </w:tabs>
        <w:ind w:left="6480" w:hanging="360"/>
      </w:pPr>
      <w:rPr>
        <w:rFonts w:ascii="Arial" w:hAnsi="Arial" w:hint="default"/>
      </w:rPr>
    </w:lvl>
  </w:abstractNum>
  <w:num w:numId="1" w16cid:durableId="514926295">
    <w:abstractNumId w:val="6"/>
  </w:num>
  <w:num w:numId="2" w16cid:durableId="248392742">
    <w:abstractNumId w:val="18"/>
  </w:num>
  <w:num w:numId="3" w16cid:durableId="569579089">
    <w:abstractNumId w:val="19"/>
  </w:num>
  <w:num w:numId="4" w16cid:durableId="696463080">
    <w:abstractNumId w:val="10"/>
  </w:num>
  <w:num w:numId="5" w16cid:durableId="777991355">
    <w:abstractNumId w:val="8"/>
  </w:num>
  <w:num w:numId="6" w16cid:durableId="1067999103">
    <w:abstractNumId w:val="21"/>
  </w:num>
  <w:num w:numId="7" w16cid:durableId="1403720781">
    <w:abstractNumId w:val="25"/>
  </w:num>
  <w:num w:numId="8" w16cid:durableId="1177185230">
    <w:abstractNumId w:val="7"/>
  </w:num>
  <w:num w:numId="9" w16cid:durableId="208953886">
    <w:abstractNumId w:val="20"/>
  </w:num>
  <w:num w:numId="10" w16cid:durableId="176425930">
    <w:abstractNumId w:val="17"/>
  </w:num>
  <w:num w:numId="11" w16cid:durableId="143664840">
    <w:abstractNumId w:val="16"/>
  </w:num>
  <w:num w:numId="12" w16cid:durableId="259528965">
    <w:abstractNumId w:val="15"/>
  </w:num>
  <w:num w:numId="13" w16cid:durableId="1415780990">
    <w:abstractNumId w:val="0"/>
  </w:num>
  <w:num w:numId="14" w16cid:durableId="1560090391">
    <w:abstractNumId w:val="11"/>
  </w:num>
  <w:num w:numId="15" w16cid:durableId="550770654">
    <w:abstractNumId w:val="9"/>
  </w:num>
  <w:num w:numId="16" w16cid:durableId="334495993">
    <w:abstractNumId w:val="2"/>
  </w:num>
  <w:num w:numId="17" w16cid:durableId="2069068956">
    <w:abstractNumId w:val="12"/>
  </w:num>
  <w:num w:numId="18" w16cid:durableId="550194466">
    <w:abstractNumId w:val="13"/>
  </w:num>
  <w:num w:numId="19" w16cid:durableId="661153756">
    <w:abstractNumId w:val="3"/>
  </w:num>
  <w:num w:numId="20" w16cid:durableId="738360069">
    <w:abstractNumId w:val="14"/>
  </w:num>
  <w:num w:numId="21" w16cid:durableId="1823619673">
    <w:abstractNumId w:val="4"/>
  </w:num>
  <w:num w:numId="22" w16cid:durableId="1126699326">
    <w:abstractNumId w:val="24"/>
  </w:num>
  <w:num w:numId="23" w16cid:durableId="657727301">
    <w:abstractNumId w:val="5"/>
  </w:num>
  <w:num w:numId="24" w16cid:durableId="219101767">
    <w:abstractNumId w:val="23"/>
  </w:num>
  <w:num w:numId="25" w16cid:durableId="1083453422">
    <w:abstractNumId w:val="1"/>
  </w:num>
  <w:num w:numId="26" w16cid:durableId="12325419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C9C"/>
    <w:rsid w:val="000120BD"/>
    <w:rsid w:val="0001514C"/>
    <w:rsid w:val="000301A2"/>
    <w:rsid w:val="00030B2F"/>
    <w:rsid w:val="000313D1"/>
    <w:rsid w:val="00033F5D"/>
    <w:rsid w:val="00051DA0"/>
    <w:rsid w:val="0006350A"/>
    <w:rsid w:val="000C0F60"/>
    <w:rsid w:val="000E3A4B"/>
    <w:rsid w:val="00105ACA"/>
    <w:rsid w:val="001108DB"/>
    <w:rsid w:val="00116218"/>
    <w:rsid w:val="001275EB"/>
    <w:rsid w:val="0013494E"/>
    <w:rsid w:val="00140C9C"/>
    <w:rsid w:val="00153CB8"/>
    <w:rsid w:val="001702ED"/>
    <w:rsid w:val="001A5251"/>
    <w:rsid w:val="001F6E07"/>
    <w:rsid w:val="00205E0A"/>
    <w:rsid w:val="00206CB9"/>
    <w:rsid w:val="00217EB4"/>
    <w:rsid w:val="0024274D"/>
    <w:rsid w:val="00252CC9"/>
    <w:rsid w:val="002602B4"/>
    <w:rsid w:val="002C40C8"/>
    <w:rsid w:val="002D5400"/>
    <w:rsid w:val="002D5EC9"/>
    <w:rsid w:val="002D7D73"/>
    <w:rsid w:val="002F6F70"/>
    <w:rsid w:val="00330859"/>
    <w:rsid w:val="003829D4"/>
    <w:rsid w:val="003B0D8F"/>
    <w:rsid w:val="003E32F2"/>
    <w:rsid w:val="003E75CB"/>
    <w:rsid w:val="00402088"/>
    <w:rsid w:val="00404668"/>
    <w:rsid w:val="0045044C"/>
    <w:rsid w:val="00456DE7"/>
    <w:rsid w:val="00494D95"/>
    <w:rsid w:val="004B2875"/>
    <w:rsid w:val="004C737F"/>
    <w:rsid w:val="004D0690"/>
    <w:rsid w:val="004E38FE"/>
    <w:rsid w:val="004F4CD2"/>
    <w:rsid w:val="00507F39"/>
    <w:rsid w:val="00514FB2"/>
    <w:rsid w:val="00536A41"/>
    <w:rsid w:val="00541686"/>
    <w:rsid w:val="00556B45"/>
    <w:rsid w:val="00563BFE"/>
    <w:rsid w:val="00575151"/>
    <w:rsid w:val="005C2123"/>
    <w:rsid w:val="005E2A4B"/>
    <w:rsid w:val="005E377C"/>
    <w:rsid w:val="00607DA3"/>
    <w:rsid w:val="00637846"/>
    <w:rsid w:val="00637C92"/>
    <w:rsid w:val="00641281"/>
    <w:rsid w:val="00646349"/>
    <w:rsid w:val="00647779"/>
    <w:rsid w:val="006B3F3E"/>
    <w:rsid w:val="006C0B46"/>
    <w:rsid w:val="006C7891"/>
    <w:rsid w:val="006D24A3"/>
    <w:rsid w:val="006F0B4D"/>
    <w:rsid w:val="006F0E9B"/>
    <w:rsid w:val="0070714E"/>
    <w:rsid w:val="00736D0C"/>
    <w:rsid w:val="00737BC9"/>
    <w:rsid w:val="00773FCC"/>
    <w:rsid w:val="007A458F"/>
    <w:rsid w:val="008166D6"/>
    <w:rsid w:val="00816E06"/>
    <w:rsid w:val="00896132"/>
    <w:rsid w:val="008B549E"/>
    <w:rsid w:val="008F0424"/>
    <w:rsid w:val="008F139C"/>
    <w:rsid w:val="008F32F0"/>
    <w:rsid w:val="0090444D"/>
    <w:rsid w:val="009269C7"/>
    <w:rsid w:val="00927DFB"/>
    <w:rsid w:val="009358A5"/>
    <w:rsid w:val="00952466"/>
    <w:rsid w:val="00953468"/>
    <w:rsid w:val="0097206D"/>
    <w:rsid w:val="009751E4"/>
    <w:rsid w:val="009770E9"/>
    <w:rsid w:val="00987C81"/>
    <w:rsid w:val="009E25EB"/>
    <w:rsid w:val="00A01F9A"/>
    <w:rsid w:val="00A14EB7"/>
    <w:rsid w:val="00A3301C"/>
    <w:rsid w:val="00A801C4"/>
    <w:rsid w:val="00A9034D"/>
    <w:rsid w:val="00AB0F90"/>
    <w:rsid w:val="00AC4721"/>
    <w:rsid w:val="00AE6F4C"/>
    <w:rsid w:val="00AF51CE"/>
    <w:rsid w:val="00B036D5"/>
    <w:rsid w:val="00B05293"/>
    <w:rsid w:val="00B13386"/>
    <w:rsid w:val="00B21E58"/>
    <w:rsid w:val="00B2313E"/>
    <w:rsid w:val="00B576B9"/>
    <w:rsid w:val="00B57DC7"/>
    <w:rsid w:val="00B8571F"/>
    <w:rsid w:val="00BA3B51"/>
    <w:rsid w:val="00BC1394"/>
    <w:rsid w:val="00BC2CD3"/>
    <w:rsid w:val="00BF1FAD"/>
    <w:rsid w:val="00C31ED2"/>
    <w:rsid w:val="00C46828"/>
    <w:rsid w:val="00C74C98"/>
    <w:rsid w:val="00C948D6"/>
    <w:rsid w:val="00CA55B0"/>
    <w:rsid w:val="00CE3034"/>
    <w:rsid w:val="00D340D7"/>
    <w:rsid w:val="00D4118E"/>
    <w:rsid w:val="00D71C27"/>
    <w:rsid w:val="00D9432F"/>
    <w:rsid w:val="00DA4A86"/>
    <w:rsid w:val="00DB1326"/>
    <w:rsid w:val="00DC7A63"/>
    <w:rsid w:val="00DF206A"/>
    <w:rsid w:val="00E3423E"/>
    <w:rsid w:val="00E34597"/>
    <w:rsid w:val="00E36B14"/>
    <w:rsid w:val="00E713B8"/>
    <w:rsid w:val="00E716EE"/>
    <w:rsid w:val="00E804BC"/>
    <w:rsid w:val="00E91B48"/>
    <w:rsid w:val="00E961DB"/>
    <w:rsid w:val="00EC35B2"/>
    <w:rsid w:val="00EE01F7"/>
    <w:rsid w:val="00F41733"/>
    <w:rsid w:val="00F44F48"/>
    <w:rsid w:val="00F46211"/>
    <w:rsid w:val="00F522DC"/>
    <w:rsid w:val="00F574CA"/>
    <w:rsid w:val="00F71BF6"/>
    <w:rsid w:val="00F96646"/>
    <w:rsid w:val="00FE0099"/>
    <w:rsid w:val="00FE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5A591"/>
  <w15:chartTrackingRefBased/>
  <w15:docId w15:val="{E8DC82DA-079E-4B1A-9AB2-4C6B55023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13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2313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0C9C"/>
    <w:pPr>
      <w:ind w:left="720"/>
      <w:contextualSpacing/>
    </w:pPr>
  </w:style>
  <w:style w:type="character" w:customStyle="1" w:styleId="q4iawc">
    <w:name w:val="q4iawc"/>
    <w:basedOn w:val="DefaultParagraphFont"/>
    <w:rsid w:val="000120BD"/>
  </w:style>
  <w:style w:type="paragraph" w:styleId="NormalWeb">
    <w:name w:val="Normal (Web)"/>
    <w:basedOn w:val="Normal"/>
    <w:uiPriority w:val="99"/>
    <w:semiHidden/>
    <w:unhideWhenUsed/>
    <w:rsid w:val="001702E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1702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47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4721"/>
  </w:style>
  <w:style w:type="paragraph" w:styleId="Footer">
    <w:name w:val="footer"/>
    <w:basedOn w:val="Normal"/>
    <w:link w:val="FooterChar"/>
    <w:uiPriority w:val="99"/>
    <w:unhideWhenUsed/>
    <w:rsid w:val="00AC47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721"/>
  </w:style>
  <w:style w:type="character" w:styleId="Hyperlink">
    <w:name w:val="Hyperlink"/>
    <w:basedOn w:val="DefaultParagraphFont"/>
    <w:uiPriority w:val="99"/>
    <w:unhideWhenUsed/>
    <w:rsid w:val="00C46828"/>
    <w:rPr>
      <w:color w:val="0563C1" w:themeColor="hyperlink"/>
      <w:u w:val="single"/>
    </w:rPr>
  </w:style>
  <w:style w:type="character" w:styleId="UnresolvedMention">
    <w:name w:val="Unresolved Mention"/>
    <w:basedOn w:val="DefaultParagraphFont"/>
    <w:uiPriority w:val="99"/>
    <w:semiHidden/>
    <w:unhideWhenUsed/>
    <w:rsid w:val="00C46828"/>
    <w:rPr>
      <w:color w:val="605E5C"/>
      <w:shd w:val="clear" w:color="auto" w:fill="E1DFDD"/>
    </w:rPr>
  </w:style>
  <w:style w:type="character" w:customStyle="1" w:styleId="Heading1Char">
    <w:name w:val="Heading 1 Char"/>
    <w:basedOn w:val="DefaultParagraphFont"/>
    <w:link w:val="Heading1"/>
    <w:uiPriority w:val="9"/>
    <w:rsid w:val="00B2313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2313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3064">
      <w:bodyDiv w:val="1"/>
      <w:marLeft w:val="0"/>
      <w:marRight w:val="0"/>
      <w:marTop w:val="0"/>
      <w:marBottom w:val="0"/>
      <w:divBdr>
        <w:top w:val="none" w:sz="0" w:space="0" w:color="auto"/>
        <w:left w:val="none" w:sz="0" w:space="0" w:color="auto"/>
        <w:bottom w:val="none" w:sz="0" w:space="0" w:color="auto"/>
        <w:right w:val="none" w:sz="0" w:space="0" w:color="auto"/>
      </w:divBdr>
    </w:div>
    <w:div w:id="30302594">
      <w:bodyDiv w:val="1"/>
      <w:marLeft w:val="0"/>
      <w:marRight w:val="0"/>
      <w:marTop w:val="0"/>
      <w:marBottom w:val="0"/>
      <w:divBdr>
        <w:top w:val="none" w:sz="0" w:space="0" w:color="auto"/>
        <w:left w:val="none" w:sz="0" w:space="0" w:color="auto"/>
        <w:bottom w:val="none" w:sz="0" w:space="0" w:color="auto"/>
        <w:right w:val="none" w:sz="0" w:space="0" w:color="auto"/>
      </w:divBdr>
    </w:div>
    <w:div w:id="36398783">
      <w:bodyDiv w:val="1"/>
      <w:marLeft w:val="0"/>
      <w:marRight w:val="0"/>
      <w:marTop w:val="0"/>
      <w:marBottom w:val="0"/>
      <w:divBdr>
        <w:top w:val="none" w:sz="0" w:space="0" w:color="auto"/>
        <w:left w:val="none" w:sz="0" w:space="0" w:color="auto"/>
        <w:bottom w:val="none" w:sz="0" w:space="0" w:color="auto"/>
        <w:right w:val="none" w:sz="0" w:space="0" w:color="auto"/>
      </w:divBdr>
      <w:divsChild>
        <w:div w:id="1949848086">
          <w:marLeft w:val="446"/>
          <w:marRight w:val="0"/>
          <w:marTop w:val="0"/>
          <w:marBottom w:val="0"/>
          <w:divBdr>
            <w:top w:val="none" w:sz="0" w:space="0" w:color="auto"/>
            <w:left w:val="none" w:sz="0" w:space="0" w:color="auto"/>
            <w:bottom w:val="none" w:sz="0" w:space="0" w:color="auto"/>
            <w:right w:val="none" w:sz="0" w:space="0" w:color="auto"/>
          </w:divBdr>
        </w:div>
        <w:div w:id="820848951">
          <w:marLeft w:val="446"/>
          <w:marRight w:val="0"/>
          <w:marTop w:val="0"/>
          <w:marBottom w:val="0"/>
          <w:divBdr>
            <w:top w:val="none" w:sz="0" w:space="0" w:color="auto"/>
            <w:left w:val="none" w:sz="0" w:space="0" w:color="auto"/>
            <w:bottom w:val="none" w:sz="0" w:space="0" w:color="auto"/>
            <w:right w:val="none" w:sz="0" w:space="0" w:color="auto"/>
          </w:divBdr>
        </w:div>
        <w:div w:id="2142068462">
          <w:marLeft w:val="446"/>
          <w:marRight w:val="0"/>
          <w:marTop w:val="0"/>
          <w:marBottom w:val="0"/>
          <w:divBdr>
            <w:top w:val="none" w:sz="0" w:space="0" w:color="auto"/>
            <w:left w:val="none" w:sz="0" w:space="0" w:color="auto"/>
            <w:bottom w:val="none" w:sz="0" w:space="0" w:color="auto"/>
            <w:right w:val="none" w:sz="0" w:space="0" w:color="auto"/>
          </w:divBdr>
        </w:div>
      </w:divsChild>
    </w:div>
    <w:div w:id="175384143">
      <w:bodyDiv w:val="1"/>
      <w:marLeft w:val="0"/>
      <w:marRight w:val="0"/>
      <w:marTop w:val="0"/>
      <w:marBottom w:val="0"/>
      <w:divBdr>
        <w:top w:val="none" w:sz="0" w:space="0" w:color="auto"/>
        <w:left w:val="none" w:sz="0" w:space="0" w:color="auto"/>
        <w:bottom w:val="none" w:sz="0" w:space="0" w:color="auto"/>
        <w:right w:val="none" w:sz="0" w:space="0" w:color="auto"/>
      </w:divBdr>
    </w:div>
    <w:div w:id="229729870">
      <w:bodyDiv w:val="1"/>
      <w:marLeft w:val="0"/>
      <w:marRight w:val="0"/>
      <w:marTop w:val="0"/>
      <w:marBottom w:val="0"/>
      <w:divBdr>
        <w:top w:val="none" w:sz="0" w:space="0" w:color="auto"/>
        <w:left w:val="none" w:sz="0" w:space="0" w:color="auto"/>
        <w:bottom w:val="none" w:sz="0" w:space="0" w:color="auto"/>
        <w:right w:val="none" w:sz="0" w:space="0" w:color="auto"/>
      </w:divBdr>
    </w:div>
    <w:div w:id="238491168">
      <w:bodyDiv w:val="1"/>
      <w:marLeft w:val="0"/>
      <w:marRight w:val="0"/>
      <w:marTop w:val="0"/>
      <w:marBottom w:val="0"/>
      <w:divBdr>
        <w:top w:val="none" w:sz="0" w:space="0" w:color="auto"/>
        <w:left w:val="none" w:sz="0" w:space="0" w:color="auto"/>
        <w:bottom w:val="none" w:sz="0" w:space="0" w:color="auto"/>
        <w:right w:val="none" w:sz="0" w:space="0" w:color="auto"/>
      </w:divBdr>
    </w:div>
    <w:div w:id="399644247">
      <w:bodyDiv w:val="1"/>
      <w:marLeft w:val="0"/>
      <w:marRight w:val="0"/>
      <w:marTop w:val="0"/>
      <w:marBottom w:val="0"/>
      <w:divBdr>
        <w:top w:val="none" w:sz="0" w:space="0" w:color="auto"/>
        <w:left w:val="none" w:sz="0" w:space="0" w:color="auto"/>
        <w:bottom w:val="none" w:sz="0" w:space="0" w:color="auto"/>
        <w:right w:val="none" w:sz="0" w:space="0" w:color="auto"/>
      </w:divBdr>
    </w:div>
    <w:div w:id="585453779">
      <w:bodyDiv w:val="1"/>
      <w:marLeft w:val="0"/>
      <w:marRight w:val="0"/>
      <w:marTop w:val="0"/>
      <w:marBottom w:val="0"/>
      <w:divBdr>
        <w:top w:val="none" w:sz="0" w:space="0" w:color="auto"/>
        <w:left w:val="none" w:sz="0" w:space="0" w:color="auto"/>
        <w:bottom w:val="none" w:sz="0" w:space="0" w:color="auto"/>
        <w:right w:val="none" w:sz="0" w:space="0" w:color="auto"/>
      </w:divBdr>
      <w:divsChild>
        <w:div w:id="1270549680">
          <w:marLeft w:val="720"/>
          <w:marRight w:val="0"/>
          <w:marTop w:val="0"/>
          <w:marBottom w:val="0"/>
          <w:divBdr>
            <w:top w:val="none" w:sz="0" w:space="0" w:color="auto"/>
            <w:left w:val="none" w:sz="0" w:space="0" w:color="auto"/>
            <w:bottom w:val="none" w:sz="0" w:space="0" w:color="auto"/>
            <w:right w:val="none" w:sz="0" w:space="0" w:color="auto"/>
          </w:divBdr>
        </w:div>
        <w:div w:id="293758185">
          <w:marLeft w:val="720"/>
          <w:marRight w:val="0"/>
          <w:marTop w:val="0"/>
          <w:marBottom w:val="0"/>
          <w:divBdr>
            <w:top w:val="none" w:sz="0" w:space="0" w:color="auto"/>
            <w:left w:val="none" w:sz="0" w:space="0" w:color="auto"/>
            <w:bottom w:val="none" w:sz="0" w:space="0" w:color="auto"/>
            <w:right w:val="none" w:sz="0" w:space="0" w:color="auto"/>
          </w:divBdr>
        </w:div>
        <w:div w:id="1323705906">
          <w:marLeft w:val="720"/>
          <w:marRight w:val="0"/>
          <w:marTop w:val="0"/>
          <w:marBottom w:val="0"/>
          <w:divBdr>
            <w:top w:val="none" w:sz="0" w:space="0" w:color="auto"/>
            <w:left w:val="none" w:sz="0" w:space="0" w:color="auto"/>
            <w:bottom w:val="none" w:sz="0" w:space="0" w:color="auto"/>
            <w:right w:val="none" w:sz="0" w:space="0" w:color="auto"/>
          </w:divBdr>
        </w:div>
        <w:div w:id="1631939609">
          <w:marLeft w:val="720"/>
          <w:marRight w:val="0"/>
          <w:marTop w:val="0"/>
          <w:marBottom w:val="0"/>
          <w:divBdr>
            <w:top w:val="none" w:sz="0" w:space="0" w:color="auto"/>
            <w:left w:val="none" w:sz="0" w:space="0" w:color="auto"/>
            <w:bottom w:val="none" w:sz="0" w:space="0" w:color="auto"/>
            <w:right w:val="none" w:sz="0" w:space="0" w:color="auto"/>
          </w:divBdr>
        </w:div>
      </w:divsChild>
    </w:div>
    <w:div w:id="690230188">
      <w:bodyDiv w:val="1"/>
      <w:marLeft w:val="0"/>
      <w:marRight w:val="0"/>
      <w:marTop w:val="0"/>
      <w:marBottom w:val="0"/>
      <w:divBdr>
        <w:top w:val="none" w:sz="0" w:space="0" w:color="auto"/>
        <w:left w:val="none" w:sz="0" w:space="0" w:color="auto"/>
        <w:bottom w:val="none" w:sz="0" w:space="0" w:color="auto"/>
        <w:right w:val="none" w:sz="0" w:space="0" w:color="auto"/>
      </w:divBdr>
    </w:div>
    <w:div w:id="782110129">
      <w:bodyDiv w:val="1"/>
      <w:marLeft w:val="0"/>
      <w:marRight w:val="0"/>
      <w:marTop w:val="0"/>
      <w:marBottom w:val="0"/>
      <w:divBdr>
        <w:top w:val="none" w:sz="0" w:space="0" w:color="auto"/>
        <w:left w:val="none" w:sz="0" w:space="0" w:color="auto"/>
        <w:bottom w:val="none" w:sz="0" w:space="0" w:color="auto"/>
        <w:right w:val="none" w:sz="0" w:space="0" w:color="auto"/>
      </w:divBdr>
    </w:div>
    <w:div w:id="893010452">
      <w:bodyDiv w:val="1"/>
      <w:marLeft w:val="0"/>
      <w:marRight w:val="0"/>
      <w:marTop w:val="0"/>
      <w:marBottom w:val="0"/>
      <w:divBdr>
        <w:top w:val="none" w:sz="0" w:space="0" w:color="auto"/>
        <w:left w:val="none" w:sz="0" w:space="0" w:color="auto"/>
        <w:bottom w:val="none" w:sz="0" w:space="0" w:color="auto"/>
        <w:right w:val="none" w:sz="0" w:space="0" w:color="auto"/>
      </w:divBdr>
    </w:div>
    <w:div w:id="1037437715">
      <w:bodyDiv w:val="1"/>
      <w:marLeft w:val="0"/>
      <w:marRight w:val="0"/>
      <w:marTop w:val="0"/>
      <w:marBottom w:val="0"/>
      <w:divBdr>
        <w:top w:val="none" w:sz="0" w:space="0" w:color="auto"/>
        <w:left w:val="none" w:sz="0" w:space="0" w:color="auto"/>
        <w:bottom w:val="none" w:sz="0" w:space="0" w:color="auto"/>
        <w:right w:val="none" w:sz="0" w:space="0" w:color="auto"/>
      </w:divBdr>
    </w:div>
    <w:div w:id="1045329745">
      <w:bodyDiv w:val="1"/>
      <w:marLeft w:val="0"/>
      <w:marRight w:val="0"/>
      <w:marTop w:val="0"/>
      <w:marBottom w:val="0"/>
      <w:divBdr>
        <w:top w:val="none" w:sz="0" w:space="0" w:color="auto"/>
        <w:left w:val="none" w:sz="0" w:space="0" w:color="auto"/>
        <w:bottom w:val="none" w:sz="0" w:space="0" w:color="auto"/>
        <w:right w:val="none" w:sz="0" w:space="0" w:color="auto"/>
      </w:divBdr>
    </w:div>
    <w:div w:id="1168249527">
      <w:bodyDiv w:val="1"/>
      <w:marLeft w:val="0"/>
      <w:marRight w:val="0"/>
      <w:marTop w:val="0"/>
      <w:marBottom w:val="0"/>
      <w:divBdr>
        <w:top w:val="none" w:sz="0" w:space="0" w:color="auto"/>
        <w:left w:val="none" w:sz="0" w:space="0" w:color="auto"/>
        <w:bottom w:val="none" w:sz="0" w:space="0" w:color="auto"/>
        <w:right w:val="none" w:sz="0" w:space="0" w:color="auto"/>
      </w:divBdr>
    </w:div>
    <w:div w:id="1334795547">
      <w:bodyDiv w:val="1"/>
      <w:marLeft w:val="0"/>
      <w:marRight w:val="0"/>
      <w:marTop w:val="0"/>
      <w:marBottom w:val="0"/>
      <w:divBdr>
        <w:top w:val="none" w:sz="0" w:space="0" w:color="auto"/>
        <w:left w:val="none" w:sz="0" w:space="0" w:color="auto"/>
        <w:bottom w:val="none" w:sz="0" w:space="0" w:color="auto"/>
        <w:right w:val="none" w:sz="0" w:space="0" w:color="auto"/>
      </w:divBdr>
    </w:div>
    <w:div w:id="1443069563">
      <w:bodyDiv w:val="1"/>
      <w:marLeft w:val="0"/>
      <w:marRight w:val="0"/>
      <w:marTop w:val="0"/>
      <w:marBottom w:val="0"/>
      <w:divBdr>
        <w:top w:val="none" w:sz="0" w:space="0" w:color="auto"/>
        <w:left w:val="none" w:sz="0" w:space="0" w:color="auto"/>
        <w:bottom w:val="none" w:sz="0" w:space="0" w:color="auto"/>
        <w:right w:val="none" w:sz="0" w:space="0" w:color="auto"/>
      </w:divBdr>
    </w:div>
    <w:div w:id="1538927010">
      <w:bodyDiv w:val="1"/>
      <w:marLeft w:val="0"/>
      <w:marRight w:val="0"/>
      <w:marTop w:val="0"/>
      <w:marBottom w:val="0"/>
      <w:divBdr>
        <w:top w:val="none" w:sz="0" w:space="0" w:color="auto"/>
        <w:left w:val="none" w:sz="0" w:space="0" w:color="auto"/>
        <w:bottom w:val="none" w:sz="0" w:space="0" w:color="auto"/>
        <w:right w:val="none" w:sz="0" w:space="0" w:color="auto"/>
      </w:divBdr>
    </w:div>
    <w:div w:id="1587225312">
      <w:bodyDiv w:val="1"/>
      <w:marLeft w:val="0"/>
      <w:marRight w:val="0"/>
      <w:marTop w:val="0"/>
      <w:marBottom w:val="0"/>
      <w:divBdr>
        <w:top w:val="none" w:sz="0" w:space="0" w:color="auto"/>
        <w:left w:val="none" w:sz="0" w:space="0" w:color="auto"/>
        <w:bottom w:val="none" w:sz="0" w:space="0" w:color="auto"/>
        <w:right w:val="none" w:sz="0" w:space="0" w:color="auto"/>
      </w:divBdr>
      <w:divsChild>
        <w:div w:id="148255448">
          <w:marLeft w:val="446"/>
          <w:marRight w:val="0"/>
          <w:marTop w:val="60"/>
          <w:marBottom w:val="60"/>
          <w:divBdr>
            <w:top w:val="none" w:sz="0" w:space="0" w:color="auto"/>
            <w:left w:val="none" w:sz="0" w:space="0" w:color="auto"/>
            <w:bottom w:val="none" w:sz="0" w:space="0" w:color="auto"/>
            <w:right w:val="none" w:sz="0" w:space="0" w:color="auto"/>
          </w:divBdr>
        </w:div>
        <w:div w:id="576668284">
          <w:marLeft w:val="446"/>
          <w:marRight w:val="0"/>
          <w:marTop w:val="60"/>
          <w:marBottom w:val="60"/>
          <w:divBdr>
            <w:top w:val="none" w:sz="0" w:space="0" w:color="auto"/>
            <w:left w:val="none" w:sz="0" w:space="0" w:color="auto"/>
            <w:bottom w:val="none" w:sz="0" w:space="0" w:color="auto"/>
            <w:right w:val="none" w:sz="0" w:space="0" w:color="auto"/>
          </w:divBdr>
        </w:div>
        <w:div w:id="1433672743">
          <w:marLeft w:val="446"/>
          <w:marRight w:val="0"/>
          <w:marTop w:val="60"/>
          <w:marBottom w:val="60"/>
          <w:divBdr>
            <w:top w:val="none" w:sz="0" w:space="0" w:color="auto"/>
            <w:left w:val="none" w:sz="0" w:space="0" w:color="auto"/>
            <w:bottom w:val="none" w:sz="0" w:space="0" w:color="auto"/>
            <w:right w:val="none" w:sz="0" w:space="0" w:color="auto"/>
          </w:divBdr>
        </w:div>
        <w:div w:id="1848327294">
          <w:marLeft w:val="446"/>
          <w:marRight w:val="0"/>
          <w:marTop w:val="60"/>
          <w:marBottom w:val="60"/>
          <w:divBdr>
            <w:top w:val="none" w:sz="0" w:space="0" w:color="auto"/>
            <w:left w:val="none" w:sz="0" w:space="0" w:color="auto"/>
            <w:bottom w:val="none" w:sz="0" w:space="0" w:color="auto"/>
            <w:right w:val="none" w:sz="0" w:space="0" w:color="auto"/>
          </w:divBdr>
        </w:div>
        <w:div w:id="838614448">
          <w:marLeft w:val="446"/>
          <w:marRight w:val="0"/>
          <w:marTop w:val="60"/>
          <w:marBottom w:val="60"/>
          <w:divBdr>
            <w:top w:val="none" w:sz="0" w:space="0" w:color="auto"/>
            <w:left w:val="none" w:sz="0" w:space="0" w:color="auto"/>
            <w:bottom w:val="none" w:sz="0" w:space="0" w:color="auto"/>
            <w:right w:val="none" w:sz="0" w:space="0" w:color="auto"/>
          </w:divBdr>
        </w:div>
        <w:div w:id="337385478">
          <w:marLeft w:val="446"/>
          <w:marRight w:val="0"/>
          <w:marTop w:val="60"/>
          <w:marBottom w:val="60"/>
          <w:divBdr>
            <w:top w:val="none" w:sz="0" w:space="0" w:color="auto"/>
            <w:left w:val="none" w:sz="0" w:space="0" w:color="auto"/>
            <w:bottom w:val="none" w:sz="0" w:space="0" w:color="auto"/>
            <w:right w:val="none" w:sz="0" w:space="0" w:color="auto"/>
          </w:divBdr>
        </w:div>
        <w:div w:id="2011980641">
          <w:marLeft w:val="446"/>
          <w:marRight w:val="0"/>
          <w:marTop w:val="60"/>
          <w:marBottom w:val="60"/>
          <w:divBdr>
            <w:top w:val="none" w:sz="0" w:space="0" w:color="auto"/>
            <w:left w:val="none" w:sz="0" w:space="0" w:color="auto"/>
            <w:bottom w:val="none" w:sz="0" w:space="0" w:color="auto"/>
            <w:right w:val="none" w:sz="0" w:space="0" w:color="auto"/>
          </w:divBdr>
        </w:div>
        <w:div w:id="1768383068">
          <w:marLeft w:val="446"/>
          <w:marRight w:val="0"/>
          <w:marTop w:val="60"/>
          <w:marBottom w:val="60"/>
          <w:divBdr>
            <w:top w:val="none" w:sz="0" w:space="0" w:color="auto"/>
            <w:left w:val="none" w:sz="0" w:space="0" w:color="auto"/>
            <w:bottom w:val="none" w:sz="0" w:space="0" w:color="auto"/>
            <w:right w:val="none" w:sz="0" w:space="0" w:color="auto"/>
          </w:divBdr>
        </w:div>
        <w:div w:id="878056110">
          <w:marLeft w:val="446"/>
          <w:marRight w:val="0"/>
          <w:marTop w:val="60"/>
          <w:marBottom w:val="60"/>
          <w:divBdr>
            <w:top w:val="none" w:sz="0" w:space="0" w:color="auto"/>
            <w:left w:val="none" w:sz="0" w:space="0" w:color="auto"/>
            <w:bottom w:val="none" w:sz="0" w:space="0" w:color="auto"/>
            <w:right w:val="none" w:sz="0" w:space="0" w:color="auto"/>
          </w:divBdr>
        </w:div>
        <w:div w:id="1043821301">
          <w:marLeft w:val="446"/>
          <w:marRight w:val="0"/>
          <w:marTop w:val="60"/>
          <w:marBottom w:val="60"/>
          <w:divBdr>
            <w:top w:val="none" w:sz="0" w:space="0" w:color="auto"/>
            <w:left w:val="none" w:sz="0" w:space="0" w:color="auto"/>
            <w:bottom w:val="none" w:sz="0" w:space="0" w:color="auto"/>
            <w:right w:val="none" w:sz="0" w:space="0" w:color="auto"/>
          </w:divBdr>
        </w:div>
        <w:div w:id="1955213899">
          <w:marLeft w:val="446"/>
          <w:marRight w:val="0"/>
          <w:marTop w:val="60"/>
          <w:marBottom w:val="60"/>
          <w:divBdr>
            <w:top w:val="none" w:sz="0" w:space="0" w:color="auto"/>
            <w:left w:val="none" w:sz="0" w:space="0" w:color="auto"/>
            <w:bottom w:val="none" w:sz="0" w:space="0" w:color="auto"/>
            <w:right w:val="none" w:sz="0" w:space="0" w:color="auto"/>
          </w:divBdr>
        </w:div>
        <w:div w:id="1994412858">
          <w:marLeft w:val="446"/>
          <w:marRight w:val="0"/>
          <w:marTop w:val="60"/>
          <w:marBottom w:val="60"/>
          <w:divBdr>
            <w:top w:val="none" w:sz="0" w:space="0" w:color="auto"/>
            <w:left w:val="none" w:sz="0" w:space="0" w:color="auto"/>
            <w:bottom w:val="none" w:sz="0" w:space="0" w:color="auto"/>
            <w:right w:val="none" w:sz="0" w:space="0" w:color="auto"/>
          </w:divBdr>
        </w:div>
        <w:div w:id="1268853896">
          <w:marLeft w:val="446"/>
          <w:marRight w:val="0"/>
          <w:marTop w:val="60"/>
          <w:marBottom w:val="60"/>
          <w:divBdr>
            <w:top w:val="none" w:sz="0" w:space="0" w:color="auto"/>
            <w:left w:val="none" w:sz="0" w:space="0" w:color="auto"/>
            <w:bottom w:val="none" w:sz="0" w:space="0" w:color="auto"/>
            <w:right w:val="none" w:sz="0" w:space="0" w:color="auto"/>
          </w:divBdr>
        </w:div>
        <w:div w:id="1626231892">
          <w:marLeft w:val="446"/>
          <w:marRight w:val="0"/>
          <w:marTop w:val="60"/>
          <w:marBottom w:val="60"/>
          <w:divBdr>
            <w:top w:val="none" w:sz="0" w:space="0" w:color="auto"/>
            <w:left w:val="none" w:sz="0" w:space="0" w:color="auto"/>
            <w:bottom w:val="none" w:sz="0" w:space="0" w:color="auto"/>
            <w:right w:val="none" w:sz="0" w:space="0" w:color="auto"/>
          </w:divBdr>
        </w:div>
      </w:divsChild>
    </w:div>
    <w:div w:id="1650280245">
      <w:bodyDiv w:val="1"/>
      <w:marLeft w:val="0"/>
      <w:marRight w:val="0"/>
      <w:marTop w:val="0"/>
      <w:marBottom w:val="0"/>
      <w:divBdr>
        <w:top w:val="none" w:sz="0" w:space="0" w:color="auto"/>
        <w:left w:val="none" w:sz="0" w:space="0" w:color="auto"/>
        <w:bottom w:val="none" w:sz="0" w:space="0" w:color="auto"/>
        <w:right w:val="none" w:sz="0" w:space="0" w:color="auto"/>
      </w:divBdr>
      <w:divsChild>
        <w:div w:id="164129123">
          <w:marLeft w:val="446"/>
          <w:marRight w:val="0"/>
          <w:marTop w:val="0"/>
          <w:marBottom w:val="0"/>
          <w:divBdr>
            <w:top w:val="none" w:sz="0" w:space="0" w:color="auto"/>
            <w:left w:val="none" w:sz="0" w:space="0" w:color="auto"/>
            <w:bottom w:val="none" w:sz="0" w:space="0" w:color="auto"/>
            <w:right w:val="none" w:sz="0" w:space="0" w:color="auto"/>
          </w:divBdr>
        </w:div>
        <w:div w:id="1983339241">
          <w:marLeft w:val="446"/>
          <w:marRight w:val="0"/>
          <w:marTop w:val="0"/>
          <w:marBottom w:val="0"/>
          <w:divBdr>
            <w:top w:val="none" w:sz="0" w:space="0" w:color="auto"/>
            <w:left w:val="none" w:sz="0" w:space="0" w:color="auto"/>
            <w:bottom w:val="none" w:sz="0" w:space="0" w:color="auto"/>
            <w:right w:val="none" w:sz="0" w:space="0" w:color="auto"/>
          </w:divBdr>
        </w:div>
        <w:div w:id="285435400">
          <w:marLeft w:val="446"/>
          <w:marRight w:val="0"/>
          <w:marTop w:val="0"/>
          <w:marBottom w:val="0"/>
          <w:divBdr>
            <w:top w:val="none" w:sz="0" w:space="0" w:color="auto"/>
            <w:left w:val="none" w:sz="0" w:space="0" w:color="auto"/>
            <w:bottom w:val="none" w:sz="0" w:space="0" w:color="auto"/>
            <w:right w:val="none" w:sz="0" w:space="0" w:color="auto"/>
          </w:divBdr>
        </w:div>
      </w:divsChild>
    </w:div>
    <w:div w:id="1668482552">
      <w:bodyDiv w:val="1"/>
      <w:marLeft w:val="0"/>
      <w:marRight w:val="0"/>
      <w:marTop w:val="0"/>
      <w:marBottom w:val="0"/>
      <w:divBdr>
        <w:top w:val="none" w:sz="0" w:space="0" w:color="auto"/>
        <w:left w:val="none" w:sz="0" w:space="0" w:color="auto"/>
        <w:bottom w:val="none" w:sz="0" w:space="0" w:color="auto"/>
        <w:right w:val="none" w:sz="0" w:space="0" w:color="auto"/>
      </w:divBdr>
    </w:div>
    <w:div w:id="1727600872">
      <w:bodyDiv w:val="1"/>
      <w:marLeft w:val="0"/>
      <w:marRight w:val="0"/>
      <w:marTop w:val="0"/>
      <w:marBottom w:val="0"/>
      <w:divBdr>
        <w:top w:val="none" w:sz="0" w:space="0" w:color="auto"/>
        <w:left w:val="none" w:sz="0" w:space="0" w:color="auto"/>
        <w:bottom w:val="none" w:sz="0" w:space="0" w:color="auto"/>
        <w:right w:val="none" w:sz="0" w:space="0" w:color="auto"/>
      </w:divBdr>
    </w:div>
    <w:div w:id="1767076144">
      <w:bodyDiv w:val="1"/>
      <w:marLeft w:val="0"/>
      <w:marRight w:val="0"/>
      <w:marTop w:val="0"/>
      <w:marBottom w:val="0"/>
      <w:divBdr>
        <w:top w:val="none" w:sz="0" w:space="0" w:color="auto"/>
        <w:left w:val="none" w:sz="0" w:space="0" w:color="auto"/>
        <w:bottom w:val="none" w:sz="0" w:space="0" w:color="auto"/>
        <w:right w:val="none" w:sz="0" w:space="0" w:color="auto"/>
      </w:divBdr>
    </w:div>
    <w:div w:id="1777479797">
      <w:bodyDiv w:val="1"/>
      <w:marLeft w:val="0"/>
      <w:marRight w:val="0"/>
      <w:marTop w:val="0"/>
      <w:marBottom w:val="0"/>
      <w:divBdr>
        <w:top w:val="none" w:sz="0" w:space="0" w:color="auto"/>
        <w:left w:val="none" w:sz="0" w:space="0" w:color="auto"/>
        <w:bottom w:val="none" w:sz="0" w:space="0" w:color="auto"/>
        <w:right w:val="none" w:sz="0" w:space="0" w:color="auto"/>
      </w:divBdr>
    </w:div>
    <w:div w:id="1812359802">
      <w:bodyDiv w:val="1"/>
      <w:marLeft w:val="0"/>
      <w:marRight w:val="0"/>
      <w:marTop w:val="0"/>
      <w:marBottom w:val="0"/>
      <w:divBdr>
        <w:top w:val="none" w:sz="0" w:space="0" w:color="auto"/>
        <w:left w:val="none" w:sz="0" w:space="0" w:color="auto"/>
        <w:bottom w:val="none" w:sz="0" w:space="0" w:color="auto"/>
        <w:right w:val="none" w:sz="0" w:space="0" w:color="auto"/>
      </w:divBdr>
    </w:div>
    <w:div w:id="1872721977">
      <w:bodyDiv w:val="1"/>
      <w:marLeft w:val="0"/>
      <w:marRight w:val="0"/>
      <w:marTop w:val="0"/>
      <w:marBottom w:val="0"/>
      <w:divBdr>
        <w:top w:val="none" w:sz="0" w:space="0" w:color="auto"/>
        <w:left w:val="none" w:sz="0" w:space="0" w:color="auto"/>
        <w:bottom w:val="none" w:sz="0" w:space="0" w:color="auto"/>
        <w:right w:val="none" w:sz="0" w:space="0" w:color="auto"/>
      </w:divBdr>
    </w:div>
    <w:div w:id="1930039006">
      <w:bodyDiv w:val="1"/>
      <w:marLeft w:val="0"/>
      <w:marRight w:val="0"/>
      <w:marTop w:val="0"/>
      <w:marBottom w:val="0"/>
      <w:divBdr>
        <w:top w:val="none" w:sz="0" w:space="0" w:color="auto"/>
        <w:left w:val="none" w:sz="0" w:space="0" w:color="auto"/>
        <w:bottom w:val="none" w:sz="0" w:space="0" w:color="auto"/>
        <w:right w:val="none" w:sz="0" w:space="0" w:color="auto"/>
      </w:divBdr>
      <w:divsChild>
        <w:div w:id="1793592229">
          <w:marLeft w:val="446"/>
          <w:marRight w:val="0"/>
          <w:marTop w:val="0"/>
          <w:marBottom w:val="0"/>
          <w:divBdr>
            <w:top w:val="none" w:sz="0" w:space="0" w:color="auto"/>
            <w:left w:val="none" w:sz="0" w:space="0" w:color="auto"/>
            <w:bottom w:val="none" w:sz="0" w:space="0" w:color="auto"/>
            <w:right w:val="none" w:sz="0" w:space="0" w:color="auto"/>
          </w:divBdr>
        </w:div>
        <w:div w:id="1156074731">
          <w:marLeft w:val="446"/>
          <w:marRight w:val="0"/>
          <w:marTop w:val="0"/>
          <w:marBottom w:val="0"/>
          <w:divBdr>
            <w:top w:val="none" w:sz="0" w:space="0" w:color="auto"/>
            <w:left w:val="none" w:sz="0" w:space="0" w:color="auto"/>
            <w:bottom w:val="none" w:sz="0" w:space="0" w:color="auto"/>
            <w:right w:val="none" w:sz="0" w:space="0" w:color="auto"/>
          </w:divBdr>
        </w:div>
        <w:div w:id="157696207">
          <w:marLeft w:val="446"/>
          <w:marRight w:val="0"/>
          <w:marTop w:val="0"/>
          <w:marBottom w:val="0"/>
          <w:divBdr>
            <w:top w:val="none" w:sz="0" w:space="0" w:color="auto"/>
            <w:left w:val="none" w:sz="0" w:space="0" w:color="auto"/>
            <w:bottom w:val="none" w:sz="0" w:space="0" w:color="auto"/>
            <w:right w:val="none" w:sz="0" w:space="0" w:color="auto"/>
          </w:divBdr>
        </w:div>
      </w:divsChild>
    </w:div>
    <w:div w:id="2000957348">
      <w:bodyDiv w:val="1"/>
      <w:marLeft w:val="0"/>
      <w:marRight w:val="0"/>
      <w:marTop w:val="0"/>
      <w:marBottom w:val="0"/>
      <w:divBdr>
        <w:top w:val="none" w:sz="0" w:space="0" w:color="auto"/>
        <w:left w:val="none" w:sz="0" w:space="0" w:color="auto"/>
        <w:bottom w:val="none" w:sz="0" w:space="0" w:color="auto"/>
        <w:right w:val="none" w:sz="0" w:space="0" w:color="auto"/>
      </w:divBdr>
    </w:div>
    <w:div w:id="2007585270">
      <w:bodyDiv w:val="1"/>
      <w:marLeft w:val="0"/>
      <w:marRight w:val="0"/>
      <w:marTop w:val="0"/>
      <w:marBottom w:val="0"/>
      <w:divBdr>
        <w:top w:val="none" w:sz="0" w:space="0" w:color="auto"/>
        <w:left w:val="none" w:sz="0" w:space="0" w:color="auto"/>
        <w:bottom w:val="none" w:sz="0" w:space="0" w:color="auto"/>
        <w:right w:val="none" w:sz="0" w:space="0" w:color="auto"/>
      </w:divBdr>
    </w:div>
    <w:div w:id="2018146832">
      <w:bodyDiv w:val="1"/>
      <w:marLeft w:val="0"/>
      <w:marRight w:val="0"/>
      <w:marTop w:val="0"/>
      <w:marBottom w:val="0"/>
      <w:divBdr>
        <w:top w:val="none" w:sz="0" w:space="0" w:color="auto"/>
        <w:left w:val="none" w:sz="0" w:space="0" w:color="auto"/>
        <w:bottom w:val="none" w:sz="0" w:space="0" w:color="auto"/>
        <w:right w:val="none" w:sz="0" w:space="0" w:color="auto"/>
      </w:divBdr>
    </w:div>
    <w:div w:id="2096708782">
      <w:bodyDiv w:val="1"/>
      <w:marLeft w:val="0"/>
      <w:marRight w:val="0"/>
      <w:marTop w:val="0"/>
      <w:marBottom w:val="0"/>
      <w:divBdr>
        <w:top w:val="none" w:sz="0" w:space="0" w:color="auto"/>
        <w:left w:val="none" w:sz="0" w:space="0" w:color="auto"/>
        <w:bottom w:val="none" w:sz="0" w:space="0" w:color="auto"/>
        <w:right w:val="none" w:sz="0" w:space="0" w:color="auto"/>
      </w:divBdr>
    </w:div>
    <w:div w:id="2119064785">
      <w:bodyDiv w:val="1"/>
      <w:marLeft w:val="0"/>
      <w:marRight w:val="0"/>
      <w:marTop w:val="0"/>
      <w:marBottom w:val="0"/>
      <w:divBdr>
        <w:top w:val="none" w:sz="0" w:space="0" w:color="auto"/>
        <w:left w:val="none" w:sz="0" w:space="0" w:color="auto"/>
        <w:bottom w:val="none" w:sz="0" w:space="0" w:color="auto"/>
        <w:right w:val="none" w:sz="0" w:space="0" w:color="auto"/>
      </w:divBdr>
    </w:div>
    <w:div w:id="2125801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hyperlink" Target="http://www.bpnnicaragu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90636E59884444F98B97FA3B0D14A76" ma:contentTypeVersion="17" ma:contentTypeDescription="Ein neues Dokument erstellen." ma:contentTypeScope="" ma:versionID="b178a9ce03301711a6aa6f7928f4eb4d">
  <xsd:schema xmlns:xsd="http://www.w3.org/2001/XMLSchema" xmlns:xs="http://www.w3.org/2001/XMLSchema" xmlns:p="http://schemas.microsoft.com/office/2006/metadata/properties" xmlns:ns2="7bc568e1-b930-49d6-b43d-3d94a4cb4e7f" xmlns:ns3="b60efec1-a1bf-4733-be63-5d60cbe85e1d" targetNamespace="http://schemas.microsoft.com/office/2006/metadata/properties" ma:root="true" ma:fieldsID="8258b86f5db79ac1ce348bc457d8bb5d" ns2:_="" ns3:_="">
    <xsd:import namespace="7bc568e1-b930-49d6-b43d-3d94a4cb4e7f"/>
    <xsd:import namespace="b60efec1-a1bf-4733-be63-5d60cbe85e1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_Flow_SignoffStatu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c568e1-b930-49d6-b43d-3d94a4cb4e7f"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022018a0-c779-4aa8-b67d-f9493711bfc7}" ma:internalName="TaxCatchAll" ma:showField="CatchAllData" ma:web="7bc568e1-b930-49d6-b43d-3d94a4cb4e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60efec1-a1bf-4733-be63-5d60cbe85e1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Estado de aprobación" ma:internalName="Estado_x0020_de_x0020_aprobaci_x00f3_n">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09085098-9114-4fac-a64b-e2a7691c6b8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EEE268-FDC7-4D7E-8CE2-5963AFED3290}">
  <ds:schemaRefs>
    <ds:schemaRef ds:uri="http://schemas.openxmlformats.org/officeDocument/2006/bibliography"/>
  </ds:schemaRefs>
</ds:datastoreItem>
</file>

<file path=customXml/itemProps2.xml><?xml version="1.0" encoding="utf-8"?>
<ds:datastoreItem xmlns:ds="http://schemas.openxmlformats.org/officeDocument/2006/customXml" ds:itemID="{8134A46C-E768-4836-8810-78561477B853}">
  <ds:schemaRefs>
    <ds:schemaRef ds:uri="http://schemas.microsoft.com/sharepoint/v3/contenttype/forms"/>
  </ds:schemaRefs>
</ds:datastoreItem>
</file>

<file path=customXml/itemProps3.xml><?xml version="1.0" encoding="utf-8"?>
<ds:datastoreItem xmlns:ds="http://schemas.openxmlformats.org/officeDocument/2006/customXml" ds:itemID="{88569F96-D58B-4DFD-9196-21D56CF969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c568e1-b930-49d6-b43d-3d94a4cb4e7f"/>
    <ds:schemaRef ds:uri="b60efec1-a1bf-4733-be63-5d60cbe85e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1494</Words>
  <Characters>8522</Characters>
  <Application>Microsoft Office Word</Application>
  <DocSecurity>0</DocSecurity>
  <Lines>71</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Borter</dc:creator>
  <cp:keywords/>
  <dc:description/>
  <cp:lastModifiedBy>Adrian Borter</cp:lastModifiedBy>
  <cp:revision>11</cp:revision>
  <cp:lastPrinted>2022-10-19T11:52:00Z</cp:lastPrinted>
  <dcterms:created xsi:type="dcterms:W3CDTF">2024-04-23T17:35:00Z</dcterms:created>
  <dcterms:modified xsi:type="dcterms:W3CDTF">2026-05-06T11:54:00Z</dcterms:modified>
</cp:coreProperties>
</file>